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21E" w:rsidRDefault="00E6521E" w:rsidP="00C95226">
      <w:pPr>
        <w:pStyle w:val="a3"/>
        <w:spacing w:line="276" w:lineRule="auto"/>
        <w:ind w:firstLine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Материалы для ученика </w:t>
      </w:r>
    </w:p>
    <w:p w:rsidR="00E6521E" w:rsidRDefault="00E6521E" w:rsidP="00C95226">
      <w:pPr>
        <w:pStyle w:val="a3"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C95226" w:rsidRPr="00F65F7B" w:rsidRDefault="00C95226" w:rsidP="00C95226">
      <w:pPr>
        <w:pStyle w:val="a3"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F65F7B">
        <w:rPr>
          <w:b/>
          <w:bCs/>
          <w:sz w:val="28"/>
          <w:szCs w:val="28"/>
        </w:rPr>
        <w:t>Раздел 1. Обеспечение денег. Золотой стандарт.</w:t>
      </w:r>
    </w:p>
    <w:p w:rsidR="0065719A" w:rsidRDefault="00FE46BC" w:rsidP="00C95226">
      <w:pPr>
        <w:pStyle w:val="a3"/>
        <w:spacing w:line="276" w:lineRule="auto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260350</wp:posOffset>
            </wp:positionV>
            <wp:extent cx="1503680" cy="1480820"/>
            <wp:effectExtent l="0" t="0" r="0" b="0"/>
            <wp:wrapSquare wrapText="bothSides"/>
            <wp:docPr id="11" name="Рисунок 11" descr="http://qrcoder.ru/code/?https%3A%2F%2Frus-big-enc-dict.slovaronline.com%2F24277-%25D0%2597%25D0%259E%25D0%259B%25D0%259E%25D0%25A2%25D0%259E%25D0%2599%2520%25D0%25A1%25D0%25A2%25D0%2590%25D0%259D%25D0%2594%25D0%2590%25D0%25A0%25D0%25A2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qrcoder.ru/code/?https%3A%2F%2Frus-big-enc-dict.slovaronline.com%2F24277-%25D0%2597%25D0%259E%25D0%259B%25D0%259E%25D0%25A2%25D0%259E%25D0%2599%2520%25D0%25A1%25D0%25A2%25D0%2590%25D0%259D%25D0%2594%25D0%2590%25D0%25A0%25D0%25A2&amp;4&amp;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99" t="6299" r="6299" b="7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148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719A" w:rsidRDefault="0065719A" w:rsidP="0065719A">
      <w:pPr>
        <w:pStyle w:val="a3"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Для ознакомления с определением </w:t>
      </w:r>
      <w:r w:rsidR="00030730">
        <w:rPr>
          <w:sz w:val="28"/>
          <w:szCs w:val="28"/>
        </w:rPr>
        <w:t>«</w:t>
      </w:r>
      <w:r>
        <w:rPr>
          <w:sz w:val="28"/>
          <w:szCs w:val="28"/>
        </w:rPr>
        <w:t>золото</w:t>
      </w:r>
      <w:r w:rsidR="00030730">
        <w:rPr>
          <w:sz w:val="28"/>
          <w:szCs w:val="28"/>
        </w:rPr>
        <w:t>й</w:t>
      </w:r>
      <w:r>
        <w:rPr>
          <w:sz w:val="28"/>
          <w:szCs w:val="28"/>
        </w:rPr>
        <w:t xml:space="preserve"> стандарт</w:t>
      </w:r>
      <w:r w:rsidR="00030730">
        <w:rPr>
          <w:sz w:val="28"/>
          <w:szCs w:val="28"/>
        </w:rPr>
        <w:t>»</w:t>
      </w:r>
      <w:r>
        <w:rPr>
          <w:sz w:val="28"/>
          <w:szCs w:val="28"/>
        </w:rPr>
        <w:t xml:space="preserve"> воспользуйтесь Большим энциклопедическим словарем, </w:t>
      </w:r>
      <w:r w:rsidR="001703D0">
        <w:rPr>
          <w:sz w:val="28"/>
          <w:szCs w:val="28"/>
        </w:rPr>
        <w:t>отсканировав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QR</w:t>
      </w:r>
      <w:r w:rsidRPr="00E051F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code</w:t>
      </w:r>
      <w:r w:rsidRPr="00E051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пройдя по ссылке </w:t>
      </w:r>
      <w:hyperlink r:id="rId7" w:history="1">
        <w:r w:rsidRPr="00A946F8">
          <w:rPr>
            <w:rStyle w:val="a5"/>
            <w:sz w:val="28"/>
            <w:szCs w:val="28"/>
          </w:rPr>
          <w:t>https://rus-big-enc-dict.slovaronline.co</w:t>
        </w:r>
        <w:r w:rsidRPr="00A946F8">
          <w:rPr>
            <w:rStyle w:val="a5"/>
            <w:sz w:val="28"/>
            <w:szCs w:val="28"/>
          </w:rPr>
          <w:t>m</w:t>
        </w:r>
        <w:r w:rsidRPr="00A946F8">
          <w:rPr>
            <w:rStyle w:val="a5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для вв</w:t>
      </w:r>
      <w:r w:rsidR="00463A27">
        <w:rPr>
          <w:sz w:val="28"/>
          <w:szCs w:val="28"/>
        </w:rPr>
        <w:t>ода</w:t>
      </w:r>
      <w:r>
        <w:rPr>
          <w:sz w:val="28"/>
          <w:szCs w:val="28"/>
        </w:rPr>
        <w:t xml:space="preserve"> в строку поиска «золотой стандарт».</w:t>
      </w:r>
    </w:p>
    <w:p w:rsidR="0065719A" w:rsidRDefault="0065719A" w:rsidP="00C95226">
      <w:pPr>
        <w:pStyle w:val="a3"/>
        <w:spacing w:line="276" w:lineRule="auto"/>
        <w:rPr>
          <w:sz w:val="28"/>
          <w:szCs w:val="28"/>
        </w:rPr>
      </w:pPr>
    </w:p>
    <w:p w:rsidR="0065719A" w:rsidRDefault="0065719A" w:rsidP="00B26D18">
      <w:pPr>
        <w:pStyle w:val="a3"/>
        <w:spacing w:line="276" w:lineRule="auto"/>
        <w:ind w:firstLine="284"/>
        <w:rPr>
          <w:sz w:val="28"/>
          <w:szCs w:val="28"/>
        </w:rPr>
      </w:pPr>
      <w:r w:rsidRPr="0065719A">
        <w:rPr>
          <w:sz w:val="28"/>
          <w:szCs w:val="28"/>
        </w:rPr>
        <w:t xml:space="preserve">Золотой стандарт </w:t>
      </w:r>
      <w:r w:rsidR="001703D0">
        <w:rPr>
          <w:sz w:val="28"/>
          <w:szCs w:val="28"/>
        </w:rPr>
        <w:t>–</w:t>
      </w:r>
      <w:r w:rsidRPr="0065719A">
        <w:rPr>
          <w:sz w:val="28"/>
          <w:szCs w:val="28"/>
        </w:rPr>
        <w:t xml:space="preserve"> денежная система, сложившаяся к кон</w:t>
      </w:r>
      <w:r w:rsidR="003A59F0">
        <w:rPr>
          <w:sz w:val="28"/>
          <w:szCs w:val="28"/>
        </w:rPr>
        <w:t>цу</w:t>
      </w:r>
      <w:r w:rsidRPr="0065719A">
        <w:rPr>
          <w:sz w:val="28"/>
          <w:szCs w:val="28"/>
        </w:rPr>
        <w:t xml:space="preserve"> </w:t>
      </w:r>
      <w:r w:rsidR="003A59F0">
        <w:rPr>
          <w:sz w:val="28"/>
          <w:szCs w:val="28"/>
          <w:lang w:val="en-US"/>
        </w:rPr>
        <w:t>XIX</w:t>
      </w:r>
      <w:r w:rsidRPr="0065719A">
        <w:rPr>
          <w:sz w:val="28"/>
          <w:szCs w:val="28"/>
        </w:rPr>
        <w:t xml:space="preserve"> в</w:t>
      </w:r>
      <w:r w:rsidR="003A59F0">
        <w:rPr>
          <w:sz w:val="28"/>
          <w:szCs w:val="28"/>
        </w:rPr>
        <w:t>ека</w:t>
      </w:r>
      <w:r w:rsidRPr="0065719A">
        <w:rPr>
          <w:sz w:val="28"/>
          <w:szCs w:val="28"/>
        </w:rPr>
        <w:t xml:space="preserve"> во многих странах, при которой только золото выступало всеобщим эквивалентом и непосредственной основой денежного обращения. Классической формой золотого стандарта был золотомонетный стандарт</w:t>
      </w:r>
      <w:r w:rsidRPr="00B26D18">
        <w:rPr>
          <w:sz w:val="28"/>
          <w:szCs w:val="28"/>
        </w:rPr>
        <w:t xml:space="preserve">, характеризующийся неограниченной чеканкой и обращением золотых монет и свободным </w:t>
      </w:r>
      <w:r w:rsidR="00B26D18" w:rsidRPr="00B26D18">
        <w:rPr>
          <w:sz w:val="28"/>
          <w:szCs w:val="28"/>
        </w:rPr>
        <w:t xml:space="preserve">обменом их </w:t>
      </w:r>
      <w:r w:rsidRPr="00B26D18">
        <w:rPr>
          <w:sz w:val="28"/>
          <w:szCs w:val="28"/>
        </w:rPr>
        <w:t>на</w:t>
      </w:r>
      <w:r w:rsidR="00B26D18" w:rsidRPr="00B26D18">
        <w:rPr>
          <w:sz w:val="28"/>
          <w:szCs w:val="28"/>
        </w:rPr>
        <w:t xml:space="preserve"> </w:t>
      </w:r>
      <w:r w:rsidRPr="00B26D18">
        <w:rPr>
          <w:sz w:val="28"/>
          <w:szCs w:val="28"/>
        </w:rPr>
        <w:t>бумажны</w:t>
      </w:r>
      <w:r w:rsidR="00B26D18" w:rsidRPr="00B26D18">
        <w:rPr>
          <w:sz w:val="28"/>
          <w:szCs w:val="28"/>
        </w:rPr>
        <w:t>е</w:t>
      </w:r>
      <w:r w:rsidRPr="00B26D18">
        <w:rPr>
          <w:sz w:val="28"/>
          <w:szCs w:val="28"/>
        </w:rPr>
        <w:t xml:space="preserve"> ден</w:t>
      </w:r>
      <w:r w:rsidR="00B26D18" w:rsidRPr="00B26D18">
        <w:rPr>
          <w:sz w:val="28"/>
          <w:szCs w:val="28"/>
        </w:rPr>
        <w:t>ьги.</w:t>
      </w:r>
      <w:r w:rsidR="00B26D18">
        <w:rPr>
          <w:sz w:val="28"/>
          <w:szCs w:val="28"/>
        </w:rPr>
        <w:t xml:space="preserve"> </w:t>
      </w:r>
      <w:r w:rsidRPr="0065719A">
        <w:rPr>
          <w:sz w:val="28"/>
          <w:szCs w:val="28"/>
        </w:rPr>
        <w:t xml:space="preserve">Этот вид золотого стандарта потерпел крах в период </w:t>
      </w:r>
      <w:r w:rsidR="003A59F0">
        <w:rPr>
          <w:sz w:val="28"/>
          <w:szCs w:val="28"/>
        </w:rPr>
        <w:t>Первой</w:t>
      </w:r>
      <w:r w:rsidRPr="0065719A">
        <w:rPr>
          <w:sz w:val="28"/>
          <w:szCs w:val="28"/>
        </w:rPr>
        <w:t xml:space="preserve"> мировой войны. В 1920-е гг. он был восстановлен в форме золотослиткового и золотовалютного стандарта, при которых обращение золотых монет не было восстановлено. Крупные суммы банкнот обменивались на золотые слитки массой</w:t>
      </w:r>
      <w:r w:rsidR="007D1AC0">
        <w:rPr>
          <w:sz w:val="28"/>
          <w:szCs w:val="28"/>
        </w:rPr>
        <w:t xml:space="preserve"> </w:t>
      </w:r>
      <w:r w:rsidRPr="0065719A">
        <w:rPr>
          <w:sz w:val="28"/>
          <w:szCs w:val="28"/>
        </w:rPr>
        <w:t>12</w:t>
      </w:r>
      <w:r w:rsidR="007D1AC0">
        <w:rPr>
          <w:sz w:val="28"/>
          <w:szCs w:val="28"/>
        </w:rPr>
        <w:t>–</w:t>
      </w:r>
      <w:r w:rsidRPr="0065719A">
        <w:rPr>
          <w:sz w:val="28"/>
          <w:szCs w:val="28"/>
        </w:rPr>
        <w:t>14 кг или на иностранную валюту, которая</w:t>
      </w:r>
      <w:r w:rsidR="007D1AC0">
        <w:rPr>
          <w:sz w:val="28"/>
          <w:szCs w:val="28"/>
        </w:rPr>
        <w:t>,</w:t>
      </w:r>
      <w:r w:rsidRPr="0065719A">
        <w:rPr>
          <w:sz w:val="28"/>
          <w:szCs w:val="28"/>
        </w:rPr>
        <w:t xml:space="preserve"> в свою очередь</w:t>
      </w:r>
      <w:r w:rsidR="007D1AC0">
        <w:rPr>
          <w:sz w:val="28"/>
          <w:szCs w:val="28"/>
        </w:rPr>
        <w:t>,</w:t>
      </w:r>
      <w:r w:rsidRPr="0065719A">
        <w:rPr>
          <w:sz w:val="28"/>
          <w:szCs w:val="28"/>
        </w:rPr>
        <w:t xml:space="preserve"> обменивалась на золотые слитки. Полный крах золотого стандарта был вызван мировым экономическим кризисом 1929</w:t>
      </w:r>
      <w:r w:rsidR="00D82F54">
        <w:rPr>
          <w:sz w:val="28"/>
          <w:szCs w:val="28"/>
        </w:rPr>
        <w:t>–</w:t>
      </w:r>
      <w:r w:rsidRPr="0065719A">
        <w:rPr>
          <w:sz w:val="28"/>
          <w:szCs w:val="28"/>
        </w:rPr>
        <w:t>33</w:t>
      </w:r>
      <w:r w:rsidR="007D1AC0">
        <w:rPr>
          <w:sz w:val="28"/>
          <w:szCs w:val="28"/>
        </w:rPr>
        <w:t xml:space="preserve"> гг.</w:t>
      </w:r>
      <w:r w:rsidRPr="0065719A">
        <w:rPr>
          <w:sz w:val="28"/>
          <w:szCs w:val="28"/>
        </w:rPr>
        <w:t>, в результате которого практически во всех странах установилось бумажно</w:t>
      </w:r>
      <w:r w:rsidR="007D1AC0">
        <w:rPr>
          <w:sz w:val="28"/>
          <w:szCs w:val="28"/>
        </w:rPr>
        <w:t>-</w:t>
      </w:r>
      <w:r w:rsidRPr="0065719A">
        <w:rPr>
          <w:sz w:val="28"/>
          <w:szCs w:val="28"/>
        </w:rPr>
        <w:t>денежное обращение.</w:t>
      </w:r>
    </w:p>
    <w:p w:rsidR="00C95226" w:rsidRPr="00F65F7B" w:rsidRDefault="00C95226" w:rsidP="00C95226">
      <w:pPr>
        <w:pStyle w:val="a3"/>
        <w:spacing w:line="276" w:lineRule="auto"/>
        <w:rPr>
          <w:sz w:val="28"/>
          <w:szCs w:val="28"/>
        </w:rPr>
      </w:pPr>
      <w:r w:rsidRPr="00F65F7B">
        <w:rPr>
          <w:sz w:val="28"/>
          <w:szCs w:val="28"/>
        </w:rPr>
        <w:t>Обеспечение денег (валюты) имеет своей целью создание таких материальных условий, которые позволяют поддерживать в стране стабильное денежное обращение, т.</w:t>
      </w:r>
      <w:r w:rsidR="007D1AC0">
        <w:rPr>
          <w:sz w:val="28"/>
          <w:szCs w:val="28"/>
        </w:rPr>
        <w:t> </w:t>
      </w:r>
      <w:r w:rsidRPr="00F65F7B">
        <w:rPr>
          <w:sz w:val="28"/>
          <w:szCs w:val="28"/>
        </w:rPr>
        <w:t>е. когда деньги подкреплены материальными ресурсами, товарами, запасами, драгоценными металлами и другими ценностями.</w:t>
      </w:r>
    </w:p>
    <w:p w:rsidR="00C95226" w:rsidRPr="00F65F7B" w:rsidRDefault="00C95226" w:rsidP="00C95226">
      <w:pPr>
        <w:pStyle w:val="a3"/>
        <w:spacing w:line="276" w:lineRule="auto"/>
        <w:rPr>
          <w:sz w:val="28"/>
          <w:szCs w:val="28"/>
        </w:rPr>
      </w:pPr>
      <w:r w:rsidRPr="00F65F7B">
        <w:rPr>
          <w:sz w:val="28"/>
          <w:szCs w:val="28"/>
        </w:rPr>
        <w:t xml:space="preserve">Рубль начала ХХ века и нынешний рубль отличаются весьма существенно, ведь тогда в России действовал золотой стандарт: золотые монеты находились в открытом обращении, а на бумажных кредитных билетах был зафиксирован курс обмена банкнот на золото. Тогда же в ходу была </w:t>
      </w:r>
      <w:r w:rsidR="00A97A14" w:rsidRPr="00C25543">
        <w:rPr>
          <w:sz w:val="28"/>
          <w:szCs w:val="28"/>
        </w:rPr>
        <w:t>н</w:t>
      </w:r>
      <w:r w:rsidRPr="00C25543">
        <w:rPr>
          <w:sz w:val="28"/>
          <w:szCs w:val="28"/>
        </w:rPr>
        <w:t>иколаевская</w:t>
      </w:r>
      <w:r w:rsidRPr="00F65F7B">
        <w:rPr>
          <w:sz w:val="28"/>
          <w:szCs w:val="28"/>
        </w:rPr>
        <w:t xml:space="preserve"> рублевая монета – «целковый»</w:t>
      </w:r>
      <w:r w:rsidR="00052B7A">
        <w:rPr>
          <w:sz w:val="28"/>
          <w:szCs w:val="28"/>
        </w:rPr>
        <w:t xml:space="preserve"> (от</w:t>
      </w:r>
      <w:r w:rsidRPr="00F65F7B">
        <w:rPr>
          <w:sz w:val="28"/>
          <w:szCs w:val="28"/>
        </w:rPr>
        <w:t xml:space="preserve"> «целый, полноценный»</w:t>
      </w:r>
      <w:r w:rsidR="00052B7A">
        <w:rPr>
          <w:sz w:val="28"/>
          <w:szCs w:val="28"/>
        </w:rPr>
        <w:t>)</w:t>
      </w:r>
      <w:r w:rsidRPr="00F65F7B">
        <w:rPr>
          <w:sz w:val="28"/>
          <w:szCs w:val="28"/>
        </w:rPr>
        <w:t>. В экономике на основе золотого стандарта гарантировалось, что каждая денежная единица может обмениваться на соответствующее количество драгоценного металла по первому требованию. Рубль приравнивали к 0,774 г чистого золота.</w:t>
      </w:r>
    </w:p>
    <w:p w:rsidR="00B20B6D" w:rsidRPr="00F65F7B" w:rsidRDefault="00C95226" w:rsidP="00C9522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65F7B">
        <w:rPr>
          <w:rFonts w:ascii="Times New Roman" w:hAnsi="Times New Roman"/>
          <w:sz w:val="28"/>
          <w:szCs w:val="28"/>
        </w:rPr>
        <w:lastRenderedPageBreak/>
        <w:t>Обеспечение рубля было введено реформой Сергея Витте в 1897 году и просуществовало до начала Первой мировой войны – тогда, в 1915 году, конвертация рубля в золото прекратилась, после чего золотой рубль был выведен из обращения.</w:t>
      </w:r>
    </w:p>
    <w:p w:rsidR="00C95226" w:rsidRPr="00F65F7B" w:rsidRDefault="00C95226" w:rsidP="00C9522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95226" w:rsidRPr="00F65F7B" w:rsidRDefault="00C95226" w:rsidP="00C95226">
      <w:pPr>
        <w:pStyle w:val="a3"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F65F7B">
        <w:rPr>
          <w:b/>
          <w:bCs/>
          <w:sz w:val="28"/>
          <w:szCs w:val="28"/>
        </w:rPr>
        <w:t>Раздел 2. Покупательная способность денег.</w:t>
      </w:r>
    </w:p>
    <w:p w:rsidR="0065719A" w:rsidRDefault="0065719A" w:rsidP="00E051FD">
      <w:pPr>
        <w:pStyle w:val="a3"/>
        <w:spacing w:line="276" w:lineRule="auto"/>
        <w:ind w:firstLine="0"/>
        <w:rPr>
          <w:sz w:val="28"/>
          <w:szCs w:val="28"/>
        </w:rPr>
      </w:pPr>
    </w:p>
    <w:p w:rsidR="0013461F" w:rsidRDefault="00FE46BC" w:rsidP="0013461F">
      <w:pPr>
        <w:pStyle w:val="a3"/>
        <w:spacing w:line="276" w:lineRule="auto"/>
        <w:ind w:firstLine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74825" cy="1753235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39" t="5705" r="5884" b="7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1753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1FD">
        <w:rPr>
          <w:sz w:val="28"/>
          <w:szCs w:val="28"/>
        </w:rPr>
        <w:t>Для ознакомления с определением</w:t>
      </w:r>
      <w:r w:rsidR="0065719A">
        <w:rPr>
          <w:sz w:val="28"/>
          <w:szCs w:val="28"/>
        </w:rPr>
        <w:t xml:space="preserve"> </w:t>
      </w:r>
      <w:r w:rsidR="001F50E4">
        <w:rPr>
          <w:sz w:val="28"/>
          <w:szCs w:val="28"/>
        </w:rPr>
        <w:t>«</w:t>
      </w:r>
      <w:r w:rsidR="0065719A">
        <w:rPr>
          <w:sz w:val="28"/>
          <w:szCs w:val="28"/>
        </w:rPr>
        <w:t>покупательн</w:t>
      </w:r>
      <w:r w:rsidR="001F50E4">
        <w:rPr>
          <w:sz w:val="28"/>
          <w:szCs w:val="28"/>
        </w:rPr>
        <w:t>ая</w:t>
      </w:r>
      <w:r w:rsidR="0065719A">
        <w:rPr>
          <w:sz w:val="28"/>
          <w:szCs w:val="28"/>
        </w:rPr>
        <w:t xml:space="preserve"> способност</w:t>
      </w:r>
      <w:r w:rsidR="001F50E4">
        <w:rPr>
          <w:sz w:val="28"/>
          <w:szCs w:val="28"/>
        </w:rPr>
        <w:t>ь»</w:t>
      </w:r>
      <w:r w:rsidR="00E051FD">
        <w:rPr>
          <w:sz w:val="28"/>
          <w:szCs w:val="28"/>
        </w:rPr>
        <w:t xml:space="preserve"> воспользуйтесь Большим энциклопедическим словарем, </w:t>
      </w:r>
      <w:r w:rsidR="00052B7A">
        <w:rPr>
          <w:sz w:val="28"/>
          <w:szCs w:val="28"/>
        </w:rPr>
        <w:t>отсканировав</w:t>
      </w:r>
      <w:r w:rsidR="00E051FD">
        <w:rPr>
          <w:sz w:val="28"/>
          <w:szCs w:val="28"/>
        </w:rPr>
        <w:t xml:space="preserve"> </w:t>
      </w:r>
      <w:r w:rsidR="00E051FD">
        <w:rPr>
          <w:sz w:val="28"/>
          <w:szCs w:val="28"/>
          <w:lang w:val="en-US"/>
        </w:rPr>
        <w:t>QR</w:t>
      </w:r>
      <w:r w:rsidR="00E051FD" w:rsidRPr="00E051FD">
        <w:rPr>
          <w:sz w:val="28"/>
          <w:szCs w:val="28"/>
        </w:rPr>
        <w:t>-</w:t>
      </w:r>
      <w:r w:rsidR="00E051FD">
        <w:rPr>
          <w:sz w:val="28"/>
          <w:szCs w:val="28"/>
          <w:lang w:val="en-US"/>
        </w:rPr>
        <w:t>code</w:t>
      </w:r>
      <w:r w:rsidR="00E051FD" w:rsidRPr="00E051FD">
        <w:rPr>
          <w:sz w:val="28"/>
          <w:szCs w:val="28"/>
        </w:rPr>
        <w:t xml:space="preserve"> </w:t>
      </w:r>
      <w:r w:rsidR="00E051FD">
        <w:rPr>
          <w:sz w:val="28"/>
          <w:szCs w:val="28"/>
        </w:rPr>
        <w:t xml:space="preserve">или пройдя по ссылке </w:t>
      </w:r>
      <w:hyperlink r:id="rId9" w:history="1">
        <w:r w:rsidR="004E4807" w:rsidRPr="00A946F8">
          <w:rPr>
            <w:rStyle w:val="a5"/>
            <w:sz w:val="28"/>
            <w:szCs w:val="28"/>
          </w:rPr>
          <w:t>https://rus-big-enc-dict.slovaronline.com/</w:t>
        </w:r>
      </w:hyperlink>
      <w:r w:rsidR="004E4807">
        <w:rPr>
          <w:sz w:val="28"/>
          <w:szCs w:val="28"/>
        </w:rPr>
        <w:t xml:space="preserve"> </w:t>
      </w:r>
      <w:r w:rsidR="0013461F">
        <w:rPr>
          <w:sz w:val="28"/>
          <w:szCs w:val="28"/>
        </w:rPr>
        <w:t>для вв</w:t>
      </w:r>
      <w:r w:rsidR="00463A27">
        <w:rPr>
          <w:sz w:val="28"/>
          <w:szCs w:val="28"/>
        </w:rPr>
        <w:t>ода</w:t>
      </w:r>
      <w:r w:rsidR="0013461F">
        <w:rPr>
          <w:sz w:val="28"/>
          <w:szCs w:val="28"/>
        </w:rPr>
        <w:t xml:space="preserve"> в строку поиска «покупательная способность денег».</w:t>
      </w:r>
    </w:p>
    <w:p w:rsidR="00E051FD" w:rsidRDefault="00E051FD" w:rsidP="00E051FD">
      <w:pPr>
        <w:pStyle w:val="a3"/>
        <w:spacing w:line="276" w:lineRule="auto"/>
        <w:ind w:firstLine="0"/>
        <w:rPr>
          <w:sz w:val="28"/>
          <w:szCs w:val="28"/>
        </w:rPr>
      </w:pPr>
    </w:p>
    <w:p w:rsidR="00E051FD" w:rsidRDefault="00E051FD" w:rsidP="00E051FD">
      <w:pPr>
        <w:pStyle w:val="a3"/>
        <w:spacing w:line="276" w:lineRule="auto"/>
        <w:ind w:firstLine="0"/>
        <w:rPr>
          <w:sz w:val="28"/>
          <w:szCs w:val="28"/>
        </w:rPr>
      </w:pPr>
    </w:p>
    <w:p w:rsidR="00C95226" w:rsidRPr="00F65F7B" w:rsidRDefault="00C95226" w:rsidP="00463A27">
      <w:pPr>
        <w:pStyle w:val="a3"/>
        <w:spacing w:line="276" w:lineRule="auto"/>
        <w:rPr>
          <w:sz w:val="28"/>
          <w:szCs w:val="28"/>
        </w:rPr>
      </w:pPr>
      <w:r w:rsidRPr="00F65F7B">
        <w:rPr>
          <w:sz w:val="28"/>
          <w:szCs w:val="28"/>
        </w:rPr>
        <w:t xml:space="preserve">Покупательная способность денег </w:t>
      </w:r>
      <w:r w:rsidR="00052B7A">
        <w:rPr>
          <w:sz w:val="28"/>
          <w:szCs w:val="28"/>
        </w:rPr>
        <w:t>–</w:t>
      </w:r>
      <w:r w:rsidRPr="00F65F7B">
        <w:rPr>
          <w:sz w:val="28"/>
          <w:szCs w:val="28"/>
        </w:rPr>
        <w:t xml:space="preserve"> способность денежной единицы обмениваться на определенное количество товаров. Эта меновая пропорция зависит от стоимости и цен товаров, количества товаров и бумажных денег в сфере обращения, структуры товарооборота</w:t>
      </w:r>
      <w:r w:rsidR="0013461F">
        <w:rPr>
          <w:sz w:val="28"/>
          <w:szCs w:val="28"/>
        </w:rPr>
        <w:t>.</w:t>
      </w:r>
    </w:p>
    <w:p w:rsidR="00C95226" w:rsidRPr="00F65F7B" w:rsidRDefault="00C95226" w:rsidP="00C95226">
      <w:pPr>
        <w:pStyle w:val="a3"/>
        <w:spacing w:line="276" w:lineRule="auto"/>
        <w:rPr>
          <w:sz w:val="28"/>
          <w:szCs w:val="28"/>
        </w:rPr>
      </w:pPr>
      <w:r w:rsidRPr="00F65F7B">
        <w:rPr>
          <w:sz w:val="28"/>
          <w:szCs w:val="28"/>
        </w:rPr>
        <w:t>Как экономический показатель, покупательная способность денежной единицы демонстрирует ее способность обмениваться на определенное количество товаров, работ, услуг. Другими словами, она представляет собой пропорцию, установленную между деньгами и товарами (услугами, работами). Покупательная способность денег зависит от целого комплекса экономических факторов: цен на блага, инфляции, величины предложения того или иного товара на рынке, от количества бумажных денег в обращении, от стоимости денежного металла и др., а также неразрывно связана с платёжеспособным спросом населения.</w:t>
      </w:r>
      <w:bookmarkStart w:id="1" w:name="_Hlk98844651"/>
      <w:r w:rsidRPr="00F65F7B">
        <w:rPr>
          <w:sz w:val="28"/>
          <w:szCs w:val="28"/>
        </w:rPr>
        <w:t xml:space="preserve"> </w:t>
      </w:r>
    </w:p>
    <w:bookmarkEnd w:id="1"/>
    <w:p w:rsidR="00E051FD" w:rsidRDefault="00E051FD" w:rsidP="00E051FD">
      <w:pPr>
        <w:pStyle w:val="a3"/>
        <w:spacing w:line="276" w:lineRule="auto"/>
        <w:rPr>
          <w:sz w:val="28"/>
          <w:szCs w:val="28"/>
        </w:rPr>
      </w:pPr>
      <w:r w:rsidRPr="00F65F7B">
        <w:rPr>
          <w:sz w:val="28"/>
          <w:szCs w:val="28"/>
        </w:rPr>
        <w:t>Российские деньги на рубеже XIX–XX веков имели высокую покупательную способность, а весь период целиком характеризовался стабильностью и высоким уровнем жизни населения. С 1897 по 1915 г</w:t>
      </w:r>
      <w:r w:rsidR="001F50E4">
        <w:rPr>
          <w:sz w:val="28"/>
          <w:szCs w:val="28"/>
        </w:rPr>
        <w:t>од</w:t>
      </w:r>
      <w:r w:rsidRPr="00F65F7B">
        <w:rPr>
          <w:sz w:val="28"/>
          <w:szCs w:val="28"/>
        </w:rPr>
        <w:t xml:space="preserve"> был установлен золотой стандарт, в соответствии с которым российский рубль имел золотое обеспечение и мог быть обмен</w:t>
      </w:r>
      <w:r w:rsidR="00052B7A">
        <w:rPr>
          <w:sz w:val="28"/>
          <w:szCs w:val="28"/>
        </w:rPr>
        <w:t>я</w:t>
      </w:r>
      <w:r w:rsidRPr="00F65F7B">
        <w:rPr>
          <w:sz w:val="28"/>
          <w:szCs w:val="28"/>
        </w:rPr>
        <w:t>н на драгоценный металл по первому требованию. Инфляции почти не было, а курс рубля к иностранным валютам оставался стабильным на протяжении десятилетия.</w:t>
      </w:r>
    </w:p>
    <w:p w:rsidR="00C95226" w:rsidRDefault="00E051FD" w:rsidP="00C95226">
      <w:pPr>
        <w:pStyle w:val="a3"/>
        <w:spacing w:line="276" w:lineRule="auto"/>
        <w:rPr>
          <w:sz w:val="28"/>
          <w:szCs w:val="28"/>
        </w:rPr>
      </w:pPr>
      <w:r w:rsidRPr="00F65F7B">
        <w:rPr>
          <w:sz w:val="28"/>
          <w:szCs w:val="28"/>
        </w:rPr>
        <w:t xml:space="preserve">Покупательная </w:t>
      </w:r>
      <w:r w:rsidR="00C95226" w:rsidRPr="00F65F7B">
        <w:rPr>
          <w:sz w:val="28"/>
          <w:szCs w:val="28"/>
        </w:rPr>
        <w:t xml:space="preserve">способность денежной единицы определяется количеством благ, которые можно на нее купить. К примеру, на 1 золотой рубль можно было приобрести почти 6 кг муки. А чтобы мы могли </w:t>
      </w:r>
      <w:r w:rsidR="00C95226" w:rsidRPr="00F65F7B">
        <w:rPr>
          <w:sz w:val="28"/>
          <w:szCs w:val="28"/>
        </w:rPr>
        <w:lastRenderedPageBreak/>
        <w:t xml:space="preserve">сориентироваться в уровне цен начала </w:t>
      </w:r>
      <w:r w:rsidR="00052B7A" w:rsidRPr="00F65F7B">
        <w:rPr>
          <w:sz w:val="28"/>
          <w:szCs w:val="28"/>
        </w:rPr>
        <w:t>XX</w:t>
      </w:r>
      <w:r w:rsidR="00052B7A" w:rsidRPr="00F65F7B" w:rsidDel="00052B7A">
        <w:rPr>
          <w:sz w:val="28"/>
          <w:szCs w:val="28"/>
        </w:rPr>
        <w:t xml:space="preserve"> </w:t>
      </w:r>
      <w:r w:rsidR="00C95226" w:rsidRPr="00F65F7B">
        <w:rPr>
          <w:sz w:val="28"/>
          <w:szCs w:val="28"/>
        </w:rPr>
        <w:t xml:space="preserve">века и текущего времени, можно сравнить, сколько стоит килограмм муки в России сегодня. Сопоставив цены на муку тогда и сегодня, мы можем оценить соотношение покупательной способности современного рубля и рубля начала </w:t>
      </w:r>
      <w:r w:rsidR="00052B7A" w:rsidRPr="00F65F7B">
        <w:rPr>
          <w:sz w:val="28"/>
          <w:szCs w:val="28"/>
        </w:rPr>
        <w:t>XX</w:t>
      </w:r>
      <w:r w:rsidR="00052B7A" w:rsidRPr="00F65F7B" w:rsidDel="00052B7A">
        <w:rPr>
          <w:sz w:val="28"/>
          <w:szCs w:val="28"/>
        </w:rPr>
        <w:t xml:space="preserve"> </w:t>
      </w:r>
      <w:r w:rsidR="00C95226" w:rsidRPr="00F65F7B">
        <w:rPr>
          <w:sz w:val="28"/>
          <w:szCs w:val="28"/>
        </w:rPr>
        <w:t>века в отношении пшеничной муки.</w:t>
      </w:r>
    </w:p>
    <w:p w:rsidR="00E051FD" w:rsidRDefault="00FE46BC" w:rsidP="00E051FD">
      <w:pPr>
        <w:pStyle w:val="a3"/>
        <w:spacing w:line="276" w:lineRule="auto"/>
        <w:ind w:firstLine="0"/>
        <w:rPr>
          <w:sz w:val="28"/>
          <w:szCs w:val="28"/>
        </w:rPr>
      </w:pPr>
      <w:r w:rsidRPr="007E2A4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158750</wp:posOffset>
            </wp:positionV>
            <wp:extent cx="1176655" cy="1176655"/>
            <wp:effectExtent l="0" t="0" r="0" b="0"/>
            <wp:wrapSquare wrapText="bothSides"/>
            <wp:docPr id="3" name="Рисунок 3" descr="http://qrcoder.ru/code/?https%3A%2F%2Fistmat.org%2Fnode%2F236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rcoder.ru/code/?https%3A%2F%2Fistmat.org%2Fnode%2F236&amp;4&amp;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14" t="8273" r="9668" b="8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1FD" w:rsidRDefault="00E051FD" w:rsidP="00E051FD">
      <w:pPr>
        <w:pStyle w:val="a3"/>
        <w:spacing w:line="276" w:lineRule="auto"/>
        <w:ind w:firstLine="0"/>
        <w:rPr>
          <w:sz w:val="28"/>
          <w:szCs w:val="28"/>
        </w:rPr>
      </w:pPr>
      <w:r w:rsidRPr="007E2A49">
        <w:rPr>
          <w:sz w:val="28"/>
          <w:szCs w:val="28"/>
        </w:rPr>
        <w:t>Таблица «Справочные цены на различные продукты питания, топливо и рабочие руки в г. Москве в 1</w:t>
      </w:r>
      <w:r>
        <w:rPr>
          <w:sz w:val="28"/>
          <w:szCs w:val="28"/>
        </w:rPr>
        <w:t>910</w:t>
      </w:r>
      <w:r w:rsidR="00052B7A">
        <w:rPr>
          <w:sz w:val="28"/>
          <w:szCs w:val="28"/>
        </w:rPr>
        <w:t>–</w:t>
      </w:r>
      <w:r>
        <w:rPr>
          <w:sz w:val="28"/>
          <w:szCs w:val="28"/>
        </w:rPr>
        <w:t>1913</w:t>
      </w:r>
      <w:r w:rsidR="00052B7A">
        <w:rPr>
          <w:sz w:val="28"/>
          <w:szCs w:val="28"/>
        </w:rPr>
        <w:t> </w:t>
      </w:r>
      <w:r w:rsidRPr="007E2A49">
        <w:rPr>
          <w:sz w:val="28"/>
          <w:szCs w:val="28"/>
        </w:rPr>
        <w:t>гг</w:t>
      </w:r>
      <w:r w:rsidR="00052B7A">
        <w:rPr>
          <w:sz w:val="28"/>
          <w:szCs w:val="28"/>
        </w:rPr>
        <w:t>.</w:t>
      </w:r>
      <w:r w:rsidRPr="007E2A49">
        <w:rPr>
          <w:sz w:val="28"/>
          <w:szCs w:val="28"/>
        </w:rPr>
        <w:t>». Используйте позицию «Мука пшеничная, I сорт крупчатая» и столбец 6 («цена в коп. в 1913 г</w:t>
      </w:r>
      <w:r w:rsidR="00052B7A">
        <w:rPr>
          <w:sz w:val="28"/>
          <w:szCs w:val="28"/>
        </w:rPr>
        <w:t>.</w:t>
      </w:r>
      <w:r w:rsidRPr="007E2A49">
        <w:rPr>
          <w:sz w:val="28"/>
          <w:szCs w:val="28"/>
        </w:rPr>
        <w:t xml:space="preserve">»). </w:t>
      </w:r>
      <w:hyperlink r:id="rId12" w:history="1">
        <w:r w:rsidRPr="00A946F8">
          <w:rPr>
            <w:rStyle w:val="a5"/>
            <w:sz w:val="28"/>
            <w:szCs w:val="28"/>
          </w:rPr>
          <w:t>https://istmat.org/node/236</w:t>
        </w:r>
      </w:hyperlink>
      <w:r>
        <w:rPr>
          <w:sz w:val="28"/>
          <w:szCs w:val="28"/>
        </w:rPr>
        <w:t xml:space="preserve"> </w:t>
      </w:r>
    </w:p>
    <w:p w:rsidR="00E051FD" w:rsidRDefault="00FE46BC" w:rsidP="00E051FD">
      <w:pPr>
        <w:pStyle w:val="a3"/>
        <w:spacing w:line="276" w:lineRule="auto"/>
        <w:ind w:firstLine="0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196850</wp:posOffset>
            </wp:positionV>
            <wp:extent cx="1167130" cy="1156335"/>
            <wp:effectExtent l="0" t="0" r="0" b="0"/>
            <wp:wrapSquare wrapText="bothSides"/>
            <wp:docPr id="4" name="Рисунок 4" descr="http://qrcoder.ru/code/?https%3A%2F%2Fwww.fedstat.ru%2Findicator%2F31448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qrcoder.ru/code/?https%3A%2F%2Fwww.fedstat.ru%2Findicator%2F31448&amp;4&amp;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39" t="8427" r="8427" b="97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115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1FD" w:rsidRPr="007E2A49" w:rsidRDefault="00E051FD" w:rsidP="00E051FD">
      <w:pPr>
        <w:pStyle w:val="a3"/>
        <w:spacing w:line="276" w:lineRule="auto"/>
        <w:ind w:firstLine="0"/>
        <w:rPr>
          <w:rFonts w:ascii="Arial" w:hAnsi="Arial" w:cs="Arial"/>
          <w:color w:val="000000"/>
          <w:sz w:val="28"/>
          <w:szCs w:val="28"/>
          <w:shd w:val="clear" w:color="auto" w:fill="F2EEE1"/>
        </w:rPr>
      </w:pPr>
      <w:r w:rsidRPr="00844722">
        <w:rPr>
          <w:sz w:val="28"/>
          <w:szCs w:val="28"/>
        </w:rPr>
        <w:t>Средние потребительские цены на отдельные виды товаров и услуг в 2000</w:t>
      </w:r>
      <w:r w:rsidR="00052B7A">
        <w:rPr>
          <w:sz w:val="28"/>
          <w:szCs w:val="28"/>
        </w:rPr>
        <w:t>–</w:t>
      </w:r>
      <w:r w:rsidRPr="00844722">
        <w:rPr>
          <w:sz w:val="28"/>
          <w:szCs w:val="28"/>
        </w:rPr>
        <w:t>2022 гг. представлены</w:t>
      </w:r>
      <w:r>
        <w:rPr>
          <w:sz w:val="28"/>
          <w:szCs w:val="28"/>
        </w:rPr>
        <w:t xml:space="preserve"> на сайте</w:t>
      </w:r>
      <w:r w:rsidRPr="00EE45D9">
        <w:rPr>
          <w:sz w:val="28"/>
          <w:szCs w:val="28"/>
        </w:rPr>
        <w:t xml:space="preserve"> Федеральной службы государственной статистики (Росстат)</w:t>
      </w:r>
      <w:r w:rsidRPr="00844722">
        <w:rPr>
          <w:sz w:val="28"/>
          <w:szCs w:val="28"/>
        </w:rPr>
        <w:t xml:space="preserve"> </w:t>
      </w:r>
      <w:hyperlink r:id="rId15" w:history="1">
        <w:r w:rsidRPr="00C15FE7">
          <w:rPr>
            <w:rStyle w:val="a5"/>
            <w:sz w:val="28"/>
            <w:szCs w:val="28"/>
          </w:rPr>
          <w:t>https://www.fedstat.ru/indicator/31448</w:t>
        </w:r>
      </w:hyperlink>
      <w:r w:rsidRPr="0084472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051FD" w:rsidRPr="00F65F7B" w:rsidRDefault="00E051FD" w:rsidP="00C95226">
      <w:pPr>
        <w:pStyle w:val="a3"/>
        <w:spacing w:line="276" w:lineRule="auto"/>
        <w:rPr>
          <w:sz w:val="28"/>
          <w:szCs w:val="28"/>
        </w:rPr>
      </w:pPr>
    </w:p>
    <w:p w:rsidR="00C95226" w:rsidRPr="00F65F7B" w:rsidRDefault="00C95226" w:rsidP="00C95226">
      <w:pPr>
        <w:pStyle w:val="a3"/>
        <w:spacing w:line="276" w:lineRule="auto"/>
        <w:rPr>
          <w:sz w:val="28"/>
          <w:szCs w:val="28"/>
        </w:rPr>
      </w:pPr>
      <w:r w:rsidRPr="00F65F7B">
        <w:rPr>
          <w:sz w:val="28"/>
          <w:szCs w:val="28"/>
        </w:rPr>
        <w:t>Можно предположить, что таким образом мы могли бы вывести курс современного рубля к царскому и с помощью полученного коэффициента соизмер</w:t>
      </w:r>
      <w:r w:rsidR="008B412F">
        <w:rPr>
          <w:sz w:val="28"/>
          <w:szCs w:val="28"/>
        </w:rPr>
        <w:t>и</w:t>
      </w:r>
      <w:r w:rsidRPr="00F65F7B">
        <w:rPr>
          <w:sz w:val="28"/>
          <w:szCs w:val="28"/>
        </w:rPr>
        <w:t xml:space="preserve">ть цены. Однако это неверно, так как процедура соизмерения денег более сложная. Необходимо учитывать такие факторы, как инфляционные процессы, курсы валют, стоимость потребительской корзины, цену золота и другие экономические показатели. Иными словами, нет оснований интерполировать полученное соотношение по муке на какой-либо другой продукт. Ведь и стоимость товаров меняется со временем не пропорционально, и если цена </w:t>
      </w:r>
      <w:r w:rsidR="00202EA0">
        <w:rPr>
          <w:sz w:val="28"/>
          <w:szCs w:val="28"/>
        </w:rPr>
        <w:t>на</w:t>
      </w:r>
      <w:r w:rsidRPr="00F65F7B">
        <w:rPr>
          <w:sz w:val="28"/>
          <w:szCs w:val="28"/>
        </w:rPr>
        <w:t xml:space="preserve"> хлеб из пшеничной муки выросла в 10 раз, то из этого не следует, что шоколад также подорожает в 10 раз. </w:t>
      </w:r>
    </w:p>
    <w:p w:rsidR="00C95226" w:rsidRPr="00F65F7B" w:rsidRDefault="00C95226" w:rsidP="00C95226">
      <w:pPr>
        <w:pStyle w:val="a3"/>
        <w:spacing w:line="276" w:lineRule="auto"/>
        <w:ind w:right="-1"/>
        <w:rPr>
          <w:sz w:val="28"/>
          <w:szCs w:val="28"/>
        </w:rPr>
      </w:pPr>
    </w:p>
    <w:p w:rsidR="00C95226" w:rsidRPr="00F65F7B" w:rsidRDefault="00C95226" w:rsidP="00C95226">
      <w:pPr>
        <w:pStyle w:val="a3"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F65F7B">
        <w:rPr>
          <w:b/>
          <w:bCs/>
          <w:sz w:val="28"/>
          <w:szCs w:val="28"/>
        </w:rPr>
        <w:t>Раздел 3. Доходы, расходы и платежеспособный спрос.</w:t>
      </w:r>
    </w:p>
    <w:p w:rsidR="00C95226" w:rsidRPr="00F65F7B" w:rsidRDefault="00C95226" w:rsidP="00C95226">
      <w:pPr>
        <w:pStyle w:val="a3"/>
        <w:spacing w:line="276" w:lineRule="auto"/>
        <w:ind w:firstLine="0"/>
        <w:jc w:val="center"/>
        <w:rPr>
          <w:b/>
          <w:bCs/>
          <w:sz w:val="28"/>
          <w:szCs w:val="28"/>
          <w:u w:val="single"/>
        </w:rPr>
      </w:pPr>
    </w:p>
    <w:p w:rsidR="00E051FD" w:rsidRDefault="00E051FD" w:rsidP="00E051FD">
      <w:pPr>
        <w:pStyle w:val="a3"/>
        <w:spacing w:line="276" w:lineRule="auto"/>
        <w:rPr>
          <w:sz w:val="28"/>
          <w:szCs w:val="28"/>
        </w:rPr>
      </w:pPr>
      <w:r w:rsidRPr="00F65F7B">
        <w:rPr>
          <w:sz w:val="28"/>
          <w:szCs w:val="28"/>
        </w:rPr>
        <w:t xml:space="preserve">Покупательная способность денег связана с платёжеспособным спросом населения, а покупательная способность населения, в свою очередь, коррелирует с доходами и стимулирует уровень потребления. Именно уровень текущих цен и доходов населения будет определять реальные возможности приобрести ту или иную вещь. </w:t>
      </w:r>
      <w:r w:rsidRPr="00DE65E5">
        <w:rPr>
          <w:sz w:val="28"/>
          <w:szCs w:val="28"/>
        </w:rPr>
        <w:t>Прямая закономерность: чем выше цены, тем ниже покупательная способность. Растет инфляция</w:t>
      </w:r>
      <w:r w:rsidR="00202EA0" w:rsidRPr="00DE65E5">
        <w:rPr>
          <w:sz w:val="28"/>
          <w:szCs w:val="28"/>
        </w:rPr>
        <w:t>,</w:t>
      </w:r>
      <w:r w:rsidRPr="00DE65E5">
        <w:rPr>
          <w:sz w:val="28"/>
          <w:szCs w:val="28"/>
        </w:rPr>
        <w:t xml:space="preserve"> и с каждым днем все меньше товаров можно приобрести на одну денежную единицу.</w:t>
      </w:r>
    </w:p>
    <w:p w:rsidR="007E166E" w:rsidRPr="007E166E" w:rsidRDefault="007E166E" w:rsidP="007E166E">
      <w:pPr>
        <w:pStyle w:val="a3"/>
        <w:spacing w:after="0" w:line="276" w:lineRule="auto"/>
        <w:rPr>
          <w:sz w:val="28"/>
          <w:szCs w:val="28"/>
        </w:rPr>
      </w:pPr>
      <w:bookmarkStart w:id="2" w:name="_Hlk98844536"/>
      <w:r w:rsidRPr="007E166E">
        <w:rPr>
          <w:sz w:val="28"/>
          <w:szCs w:val="28"/>
        </w:rPr>
        <w:lastRenderedPageBreak/>
        <w:t xml:space="preserve">Что гражданин дореволюционной России мог </w:t>
      </w:r>
      <w:r w:rsidR="00202EA0">
        <w:rPr>
          <w:sz w:val="28"/>
          <w:szCs w:val="28"/>
        </w:rPr>
        <w:t xml:space="preserve">купить </w:t>
      </w:r>
      <w:r w:rsidRPr="007E166E">
        <w:rPr>
          <w:sz w:val="28"/>
          <w:szCs w:val="28"/>
        </w:rPr>
        <w:t>на свою зарплату? Для понимания покупательной способности рубля того времени приведем цены на некоторые непродовольственные товары и услуги. Так, из одежды можно было приобрести двубортный костюм от 23,75 руб., сорочку – от 1,55</w:t>
      </w:r>
      <w:r w:rsidR="008A35BA">
        <w:t> </w:t>
      </w:r>
      <w:r w:rsidRPr="007E166E">
        <w:rPr>
          <w:sz w:val="28"/>
          <w:szCs w:val="28"/>
        </w:rPr>
        <w:t xml:space="preserve">руб., галстук </w:t>
      </w:r>
      <w:r w:rsidR="00D82F54">
        <w:rPr>
          <w:sz w:val="28"/>
          <w:szCs w:val="28"/>
        </w:rPr>
        <w:t xml:space="preserve">– </w:t>
      </w:r>
      <w:r w:rsidRPr="007E166E">
        <w:rPr>
          <w:sz w:val="28"/>
          <w:szCs w:val="28"/>
        </w:rPr>
        <w:t xml:space="preserve">за 2,50 руб., длинное двубортное пальто – от 16 руб., летние ботинки – от 2 руб., сапоги – от 11 руб., шапку осеннюю с ворсом </w:t>
      </w:r>
      <w:r w:rsidR="00D82F54">
        <w:rPr>
          <w:sz w:val="28"/>
          <w:szCs w:val="28"/>
        </w:rPr>
        <w:t xml:space="preserve">– </w:t>
      </w:r>
      <w:r w:rsidRPr="007E166E">
        <w:rPr>
          <w:sz w:val="28"/>
          <w:szCs w:val="28"/>
        </w:rPr>
        <w:t xml:space="preserve">за 3,60 руб., а пыжиковую </w:t>
      </w:r>
      <w:r w:rsidR="00202EA0">
        <w:rPr>
          <w:sz w:val="28"/>
          <w:szCs w:val="28"/>
        </w:rPr>
        <w:t xml:space="preserve">– </w:t>
      </w:r>
      <w:r w:rsidRPr="007E166E">
        <w:rPr>
          <w:sz w:val="28"/>
          <w:szCs w:val="28"/>
        </w:rPr>
        <w:t xml:space="preserve">от 11,50 руб. Карманные часы стоили 7,50 руб., серебряные – от 14 руб. </w:t>
      </w:r>
    </w:p>
    <w:p w:rsidR="007E166E" w:rsidRPr="007E166E" w:rsidRDefault="00D82F54" w:rsidP="007E166E">
      <w:pPr>
        <w:pStyle w:val="a3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Стоимость п</w:t>
      </w:r>
      <w:r w:rsidR="007E166E" w:rsidRPr="007E166E">
        <w:rPr>
          <w:sz w:val="28"/>
          <w:szCs w:val="28"/>
        </w:rPr>
        <w:t>роезд</w:t>
      </w:r>
      <w:r>
        <w:rPr>
          <w:sz w:val="28"/>
          <w:szCs w:val="28"/>
        </w:rPr>
        <w:t>а</w:t>
      </w:r>
      <w:r w:rsidR="007E166E" w:rsidRPr="007E166E">
        <w:rPr>
          <w:sz w:val="28"/>
          <w:szCs w:val="28"/>
        </w:rPr>
        <w:t xml:space="preserve"> в электрическом трамвае составлял</w:t>
      </w:r>
      <w:r>
        <w:rPr>
          <w:sz w:val="28"/>
          <w:szCs w:val="28"/>
        </w:rPr>
        <w:t>а</w:t>
      </w:r>
      <w:r w:rsidR="007E166E" w:rsidRPr="007E166E">
        <w:rPr>
          <w:sz w:val="28"/>
          <w:szCs w:val="28"/>
        </w:rPr>
        <w:t xml:space="preserve"> 5 коп. за </w:t>
      </w:r>
      <w:r>
        <w:rPr>
          <w:sz w:val="28"/>
          <w:szCs w:val="28"/>
        </w:rPr>
        <w:t>тарифный участок длиной</w:t>
      </w:r>
      <w:r w:rsidR="007E166E" w:rsidRPr="007E166E">
        <w:rPr>
          <w:sz w:val="28"/>
          <w:szCs w:val="28"/>
        </w:rPr>
        <w:t xml:space="preserve"> 2</w:t>
      </w:r>
      <w:r>
        <w:rPr>
          <w:sz w:val="28"/>
          <w:szCs w:val="28"/>
        </w:rPr>
        <w:t>–</w:t>
      </w:r>
      <w:r w:rsidR="007E166E" w:rsidRPr="007E166E">
        <w:rPr>
          <w:sz w:val="28"/>
          <w:szCs w:val="28"/>
        </w:rPr>
        <w:t xml:space="preserve">2,5 версты, равно как </w:t>
      </w:r>
      <w:r>
        <w:rPr>
          <w:sz w:val="28"/>
          <w:szCs w:val="28"/>
        </w:rPr>
        <w:t xml:space="preserve">и </w:t>
      </w:r>
      <w:r w:rsidR="007E166E" w:rsidRPr="007E166E">
        <w:rPr>
          <w:sz w:val="28"/>
          <w:szCs w:val="28"/>
        </w:rPr>
        <w:t>по единственной оставшейся в Москве в 1914 году линии парового трамвая. Извозчики, не имея фиксированной таксы, брали с пассажиров 20</w:t>
      </w:r>
      <w:r>
        <w:rPr>
          <w:sz w:val="28"/>
          <w:szCs w:val="28"/>
        </w:rPr>
        <w:t>–</w:t>
      </w:r>
      <w:r w:rsidR="007E166E" w:rsidRPr="007E166E">
        <w:rPr>
          <w:sz w:val="28"/>
          <w:szCs w:val="28"/>
        </w:rPr>
        <w:t xml:space="preserve">25 коп., а от железнодорожных станций к центру города </w:t>
      </w:r>
      <w:r>
        <w:rPr>
          <w:sz w:val="28"/>
          <w:szCs w:val="28"/>
        </w:rPr>
        <w:t xml:space="preserve">– </w:t>
      </w:r>
      <w:r w:rsidR="007E166E" w:rsidRPr="007E166E">
        <w:rPr>
          <w:sz w:val="28"/>
          <w:szCs w:val="28"/>
        </w:rPr>
        <w:t>уже 50</w:t>
      </w:r>
      <w:r>
        <w:rPr>
          <w:sz w:val="28"/>
          <w:szCs w:val="28"/>
        </w:rPr>
        <w:t>–</w:t>
      </w:r>
      <w:r w:rsidR="007E166E" w:rsidRPr="007E166E">
        <w:rPr>
          <w:sz w:val="28"/>
          <w:szCs w:val="28"/>
        </w:rPr>
        <w:t>70 коп. Проезд в такси обходился примерно в 5-7 раз дороже проезда в трамвае: днём с троих пассажиров за каждую первую версту (1 верста равняется 1066,8 км) таксисты брали 40 коп., за каждую последующую 30 коп.; при увеличении количества пассажиров такса пропорционально увеличивалась. Ночной тариф приводил к удорожанию поездки на 20</w:t>
      </w:r>
      <w:r w:rsidR="00202EA0">
        <w:rPr>
          <w:sz w:val="28"/>
          <w:szCs w:val="28"/>
        </w:rPr>
        <w:t xml:space="preserve"> </w:t>
      </w:r>
      <w:r w:rsidR="007E166E" w:rsidRPr="007E166E">
        <w:rPr>
          <w:sz w:val="28"/>
          <w:szCs w:val="28"/>
        </w:rPr>
        <w:t>%. Билет на поезд Москва</w:t>
      </w:r>
      <w:r w:rsidR="00202EA0">
        <w:rPr>
          <w:sz w:val="28"/>
          <w:szCs w:val="28"/>
        </w:rPr>
        <w:t xml:space="preserve"> – </w:t>
      </w:r>
      <w:r w:rsidR="007E166E" w:rsidRPr="007E166E">
        <w:rPr>
          <w:sz w:val="28"/>
          <w:szCs w:val="28"/>
        </w:rPr>
        <w:t>Санкт-Петербург стоил от 6,40</w:t>
      </w:r>
      <w:r w:rsidR="007E48B5">
        <w:rPr>
          <w:sz w:val="28"/>
          <w:szCs w:val="28"/>
        </w:rPr>
        <w:t> </w:t>
      </w:r>
      <w:r w:rsidR="007E166E" w:rsidRPr="007E166E">
        <w:rPr>
          <w:sz w:val="28"/>
          <w:szCs w:val="28"/>
        </w:rPr>
        <w:t>руб. в 3-м классе до 16 руб. в вагоне 1-го класса. Из Москвы в Ярославль</w:t>
      </w:r>
      <w:r w:rsidR="007E48B5">
        <w:rPr>
          <w:sz w:val="28"/>
          <w:szCs w:val="28"/>
        </w:rPr>
        <w:t> </w:t>
      </w:r>
      <w:r w:rsidR="00202EA0">
        <w:rPr>
          <w:sz w:val="28"/>
          <w:szCs w:val="28"/>
        </w:rPr>
        <w:t xml:space="preserve">– </w:t>
      </w:r>
      <w:r w:rsidR="007E166E" w:rsidRPr="007E166E">
        <w:rPr>
          <w:sz w:val="28"/>
          <w:szCs w:val="28"/>
        </w:rPr>
        <w:t xml:space="preserve">3,42 и 8,55 руб. соответственно. Прокатиться на пароходе от Дорогомиловского моста до Воробьёвых гор в Москве составляло по будням 10 коп., по праздникам – 15 коп. Осуществить речной круиз из Нижнего Новгорода в Астрахань обходилось в 7,90 руб. пассажирам 3-го класса, </w:t>
      </w:r>
      <w:r w:rsidR="004625A9">
        <w:rPr>
          <w:sz w:val="28"/>
          <w:szCs w:val="28"/>
        </w:rPr>
        <w:t xml:space="preserve">в </w:t>
      </w:r>
      <w:r w:rsidR="007E166E" w:rsidRPr="007E166E">
        <w:rPr>
          <w:sz w:val="28"/>
          <w:szCs w:val="28"/>
        </w:rPr>
        <w:t>17,80</w:t>
      </w:r>
      <w:r w:rsidR="00202EA0">
        <w:rPr>
          <w:sz w:val="28"/>
          <w:szCs w:val="28"/>
        </w:rPr>
        <w:t> </w:t>
      </w:r>
      <w:r w:rsidR="007E166E" w:rsidRPr="007E166E">
        <w:rPr>
          <w:sz w:val="28"/>
          <w:szCs w:val="28"/>
        </w:rPr>
        <w:t xml:space="preserve">– </w:t>
      </w:r>
      <w:r w:rsidR="007E48B5">
        <w:rPr>
          <w:sz w:val="28"/>
          <w:szCs w:val="28"/>
        </w:rPr>
        <w:t xml:space="preserve">пассажирам </w:t>
      </w:r>
      <w:r w:rsidR="007E166E" w:rsidRPr="007E166E">
        <w:rPr>
          <w:sz w:val="28"/>
          <w:szCs w:val="28"/>
        </w:rPr>
        <w:t>2-го класса и в 27,75</w:t>
      </w:r>
      <w:r w:rsidR="007E48B5">
        <w:rPr>
          <w:sz w:val="28"/>
          <w:szCs w:val="28"/>
        </w:rPr>
        <w:t xml:space="preserve"> руб. – </w:t>
      </w:r>
      <w:r w:rsidR="007E166E" w:rsidRPr="007E166E">
        <w:rPr>
          <w:sz w:val="28"/>
          <w:szCs w:val="28"/>
        </w:rPr>
        <w:t xml:space="preserve">пассажирам </w:t>
      </w:r>
      <w:r w:rsidR="007E48B5">
        <w:rPr>
          <w:sz w:val="28"/>
          <w:szCs w:val="28"/>
        </w:rPr>
        <w:t>1-</w:t>
      </w:r>
      <w:r w:rsidR="007E166E" w:rsidRPr="007E166E">
        <w:rPr>
          <w:sz w:val="28"/>
          <w:szCs w:val="28"/>
        </w:rPr>
        <w:t>го класса.</w:t>
      </w:r>
    </w:p>
    <w:p w:rsidR="007E166E" w:rsidRDefault="007E166E" w:rsidP="007E166E">
      <w:pPr>
        <w:pStyle w:val="a3"/>
        <w:spacing w:after="0" w:line="276" w:lineRule="auto"/>
        <w:rPr>
          <w:sz w:val="28"/>
          <w:szCs w:val="28"/>
        </w:rPr>
      </w:pPr>
      <w:r w:rsidRPr="007E166E">
        <w:rPr>
          <w:sz w:val="28"/>
          <w:szCs w:val="28"/>
        </w:rPr>
        <w:t>Звонок из Москвы в Санкт-Петербург стоил 1,50 руб. (в пределах 3 минут), а в междугородней телеграмме каждое слово обошлось бы в 5 коп., плюс 15 коп. за телеграмму. В Большой театр можно было сходить за 30</w:t>
      </w:r>
      <w:r w:rsidR="004625A9">
        <w:rPr>
          <w:sz w:val="28"/>
          <w:szCs w:val="28"/>
        </w:rPr>
        <w:t> </w:t>
      </w:r>
      <w:r w:rsidRPr="007E166E">
        <w:rPr>
          <w:sz w:val="28"/>
          <w:szCs w:val="28"/>
        </w:rPr>
        <w:t>копеек на утренний сеанс, купив билет на дальние ряды галереи, тогда как самый дорогой билет в ложи бенуара в вечернее время стоил 31,50 руб. Обычный билет в партер обходился в 2 рубля (15</w:t>
      </w:r>
      <w:r w:rsidR="004625A9">
        <w:rPr>
          <w:sz w:val="28"/>
          <w:szCs w:val="28"/>
        </w:rPr>
        <w:t>–</w:t>
      </w:r>
      <w:r w:rsidRPr="007E166E">
        <w:rPr>
          <w:sz w:val="28"/>
          <w:szCs w:val="28"/>
        </w:rPr>
        <w:t>19-й ряды), в 3 рубля (7</w:t>
      </w:r>
      <w:r w:rsidR="004625A9">
        <w:rPr>
          <w:sz w:val="28"/>
          <w:szCs w:val="28"/>
        </w:rPr>
        <w:t>–</w:t>
      </w:r>
      <w:r w:rsidRPr="007E166E">
        <w:rPr>
          <w:sz w:val="28"/>
          <w:szCs w:val="28"/>
        </w:rPr>
        <w:t>10</w:t>
      </w:r>
      <w:r w:rsidR="007E48B5">
        <w:rPr>
          <w:sz w:val="28"/>
          <w:szCs w:val="28"/>
        </w:rPr>
        <w:t> </w:t>
      </w:r>
      <w:r w:rsidRPr="007E166E">
        <w:rPr>
          <w:sz w:val="28"/>
          <w:szCs w:val="28"/>
        </w:rPr>
        <w:t>й ряды), от 4 до 6 рублей (6</w:t>
      </w:r>
      <w:r w:rsidR="004625A9">
        <w:rPr>
          <w:sz w:val="28"/>
          <w:szCs w:val="28"/>
        </w:rPr>
        <w:t>–</w:t>
      </w:r>
      <w:r w:rsidRPr="007E166E">
        <w:rPr>
          <w:sz w:val="28"/>
          <w:szCs w:val="28"/>
        </w:rPr>
        <w:t xml:space="preserve">1-й ряды); балкон </w:t>
      </w:r>
      <w:r w:rsidR="004625A9">
        <w:rPr>
          <w:sz w:val="28"/>
          <w:szCs w:val="28"/>
        </w:rPr>
        <w:t xml:space="preserve">– </w:t>
      </w:r>
      <w:r w:rsidRPr="007E166E">
        <w:rPr>
          <w:sz w:val="28"/>
          <w:szCs w:val="28"/>
        </w:rPr>
        <w:t>от 1,10 до 1,80 руб. Гармонь стоила 3,60</w:t>
      </w:r>
      <w:r w:rsidR="004625A9">
        <w:rPr>
          <w:sz w:val="28"/>
          <w:szCs w:val="28"/>
        </w:rPr>
        <w:t>–</w:t>
      </w:r>
      <w:r w:rsidRPr="007E166E">
        <w:rPr>
          <w:sz w:val="28"/>
          <w:szCs w:val="28"/>
        </w:rPr>
        <w:t xml:space="preserve">9 руб., пианино </w:t>
      </w:r>
      <w:r w:rsidR="007E48B5">
        <w:rPr>
          <w:sz w:val="28"/>
          <w:szCs w:val="28"/>
        </w:rPr>
        <w:t xml:space="preserve">– </w:t>
      </w:r>
      <w:r w:rsidRPr="007E166E">
        <w:rPr>
          <w:sz w:val="28"/>
          <w:szCs w:val="28"/>
        </w:rPr>
        <w:t>1,60</w:t>
      </w:r>
      <w:r w:rsidR="004625A9">
        <w:rPr>
          <w:sz w:val="28"/>
          <w:szCs w:val="28"/>
        </w:rPr>
        <w:t>–</w:t>
      </w:r>
      <w:r w:rsidRPr="007E166E">
        <w:rPr>
          <w:sz w:val="28"/>
          <w:szCs w:val="28"/>
        </w:rPr>
        <w:t>5,40 руб.</w:t>
      </w:r>
    </w:p>
    <w:p w:rsidR="00C95226" w:rsidRPr="00F65F7B" w:rsidRDefault="00E051FD" w:rsidP="00C95226">
      <w:pPr>
        <w:pStyle w:val="a3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Итак, п</w:t>
      </w:r>
      <w:r w:rsidR="00C95226" w:rsidRPr="00F65F7B">
        <w:rPr>
          <w:sz w:val="28"/>
          <w:szCs w:val="28"/>
        </w:rPr>
        <w:t>латежеспособный спрос зависит от текущих цен и доходов населения, которые и будут определять реальные возможности приобре</w:t>
      </w:r>
      <w:r w:rsidR="004625A9">
        <w:rPr>
          <w:sz w:val="28"/>
          <w:szCs w:val="28"/>
        </w:rPr>
        <w:t>тения</w:t>
      </w:r>
      <w:r w:rsidR="00C95226" w:rsidRPr="00F65F7B">
        <w:rPr>
          <w:sz w:val="28"/>
          <w:szCs w:val="28"/>
        </w:rPr>
        <w:t xml:space="preserve"> т</w:t>
      </w:r>
      <w:r w:rsidR="004625A9">
        <w:rPr>
          <w:sz w:val="28"/>
          <w:szCs w:val="28"/>
        </w:rPr>
        <w:t>ой</w:t>
      </w:r>
      <w:r w:rsidR="00C95226" w:rsidRPr="00F65F7B">
        <w:rPr>
          <w:sz w:val="28"/>
          <w:szCs w:val="28"/>
        </w:rPr>
        <w:t xml:space="preserve"> или ин</w:t>
      </w:r>
      <w:r w:rsidR="004625A9">
        <w:rPr>
          <w:sz w:val="28"/>
          <w:szCs w:val="28"/>
        </w:rPr>
        <w:t>ой</w:t>
      </w:r>
      <w:r w:rsidR="00C95226" w:rsidRPr="00F65F7B">
        <w:rPr>
          <w:sz w:val="28"/>
          <w:szCs w:val="28"/>
        </w:rPr>
        <w:t xml:space="preserve"> вещ</w:t>
      </w:r>
      <w:r w:rsidR="004625A9">
        <w:rPr>
          <w:sz w:val="28"/>
          <w:szCs w:val="28"/>
        </w:rPr>
        <w:t>и</w:t>
      </w:r>
      <w:r w:rsidR="00C95226" w:rsidRPr="00F65F7B">
        <w:rPr>
          <w:sz w:val="28"/>
          <w:szCs w:val="28"/>
        </w:rPr>
        <w:t xml:space="preserve">. Очевидно, что </w:t>
      </w:r>
      <w:r w:rsidR="004625A9">
        <w:rPr>
          <w:sz w:val="28"/>
          <w:szCs w:val="28"/>
        </w:rPr>
        <w:t xml:space="preserve">для </w:t>
      </w:r>
      <w:r w:rsidR="00C95226" w:rsidRPr="00F65F7B">
        <w:rPr>
          <w:sz w:val="28"/>
          <w:szCs w:val="28"/>
        </w:rPr>
        <w:t>рабоче</w:t>
      </w:r>
      <w:r w:rsidR="004625A9">
        <w:rPr>
          <w:sz w:val="28"/>
          <w:szCs w:val="28"/>
        </w:rPr>
        <w:t>го</w:t>
      </w:r>
      <w:r w:rsidR="00C95226" w:rsidRPr="00F65F7B">
        <w:rPr>
          <w:sz w:val="28"/>
          <w:szCs w:val="28"/>
        </w:rPr>
        <w:t xml:space="preserve"> понести такие же расходы за месяц, что и промышленнику, чиновнику или учителю гимназии, означает испытать непомерную финансовую нагрузку, т.</w:t>
      </w:r>
      <w:r w:rsidR="007E48B5">
        <w:rPr>
          <w:sz w:val="28"/>
          <w:szCs w:val="28"/>
        </w:rPr>
        <w:t xml:space="preserve"> </w:t>
      </w:r>
      <w:r w:rsidR="00C95226" w:rsidRPr="00F65F7B">
        <w:rPr>
          <w:sz w:val="28"/>
          <w:szCs w:val="28"/>
        </w:rPr>
        <w:t>к.</w:t>
      </w:r>
      <w:r w:rsidR="007E48B5">
        <w:rPr>
          <w:sz w:val="28"/>
          <w:szCs w:val="28"/>
        </w:rPr>
        <w:t xml:space="preserve">, </w:t>
      </w:r>
      <w:r w:rsidR="00C95226" w:rsidRPr="00F65F7B">
        <w:rPr>
          <w:sz w:val="28"/>
          <w:szCs w:val="28"/>
        </w:rPr>
        <w:t xml:space="preserve">приобретая необходимые товары (еда, проживание), он уже не сможет потратить заработанные деньги </w:t>
      </w:r>
      <w:r w:rsidR="00C95226" w:rsidRPr="00F65F7B">
        <w:rPr>
          <w:sz w:val="28"/>
          <w:szCs w:val="28"/>
        </w:rPr>
        <w:lastRenderedPageBreak/>
        <w:t>на излишества. Тогда как на бюджет высокооплачиваемого работника такие расходы не окажут существенного влияния. Таким образом, потребительский спрос разных профессиональных групп населения неодинаков.</w:t>
      </w:r>
    </w:p>
    <w:bookmarkEnd w:id="2"/>
    <w:p w:rsidR="00C95226" w:rsidRPr="00F65F7B" w:rsidRDefault="00C95226" w:rsidP="00C95226">
      <w:pPr>
        <w:pStyle w:val="a3"/>
        <w:spacing w:after="0" w:line="276" w:lineRule="auto"/>
        <w:rPr>
          <w:sz w:val="28"/>
          <w:szCs w:val="28"/>
        </w:rPr>
      </w:pPr>
      <w:r w:rsidRPr="00F65F7B">
        <w:rPr>
          <w:sz w:val="28"/>
          <w:szCs w:val="28"/>
        </w:rPr>
        <w:t xml:space="preserve">Учитывая это, важно помнить, что грамотное управление доходами и расходами, оптимизация бюджета и постановка правильных финансовых целей являются важными навыками финансово грамотного человека. Финансовое планирование и стратегическое мышление всегда способствовали успеху в коммерческих делах. В частности, известные предприниматели </w:t>
      </w:r>
      <w:r w:rsidR="007E48B5">
        <w:rPr>
          <w:sz w:val="28"/>
          <w:szCs w:val="28"/>
          <w:lang w:val="en-US"/>
        </w:rPr>
        <w:t>XIX</w:t>
      </w:r>
      <w:r w:rsidRPr="00F65F7B">
        <w:rPr>
          <w:sz w:val="28"/>
          <w:szCs w:val="28"/>
        </w:rPr>
        <w:t>–</w:t>
      </w:r>
      <w:r w:rsidR="007E48B5">
        <w:rPr>
          <w:sz w:val="28"/>
          <w:szCs w:val="28"/>
          <w:lang w:val="en-US"/>
        </w:rPr>
        <w:t>XX</w:t>
      </w:r>
      <w:r w:rsidRPr="00F65F7B">
        <w:rPr>
          <w:sz w:val="28"/>
          <w:szCs w:val="28"/>
        </w:rPr>
        <w:t xml:space="preserve"> веков умели так организовать процессы накопления капитала, а позднее производства, что их дело продолжали их потомки, притом что некоторые из них смогли проложить путь в крупные промышленники будучи когда-то крестьянами. Так, в России появилась особая группа торгующих крестьян, многие из которых разбогатели и стали миллионерами: </w:t>
      </w:r>
      <w:r w:rsidR="00391427" w:rsidRPr="00F65F7B">
        <w:rPr>
          <w:sz w:val="28"/>
          <w:szCs w:val="28"/>
        </w:rPr>
        <w:t xml:space="preserve">Демидов, </w:t>
      </w:r>
      <w:r w:rsidRPr="00F65F7B">
        <w:rPr>
          <w:sz w:val="28"/>
          <w:szCs w:val="28"/>
        </w:rPr>
        <w:t xml:space="preserve">Елисеев, Морозов, Абрикосов, </w:t>
      </w:r>
      <w:r w:rsidR="00391427" w:rsidRPr="00F65F7B">
        <w:rPr>
          <w:sz w:val="28"/>
          <w:szCs w:val="28"/>
        </w:rPr>
        <w:t xml:space="preserve">Строганов, </w:t>
      </w:r>
      <w:r w:rsidRPr="00F65F7B">
        <w:rPr>
          <w:sz w:val="28"/>
          <w:szCs w:val="28"/>
        </w:rPr>
        <w:t>Третьяков, Мамонтов, Рябушинский, Бахрушин, Прохоров и др. Они откупались от помещиков, переходили в другие сословия и часто давали стране целые династии купцов, предпринимателей и меценатов.</w:t>
      </w:r>
    </w:p>
    <w:p w:rsidR="00C95226" w:rsidRPr="00F65F7B" w:rsidRDefault="00C95226" w:rsidP="00C95226">
      <w:pPr>
        <w:pStyle w:val="a3"/>
        <w:spacing w:after="0" w:line="276" w:lineRule="auto"/>
        <w:rPr>
          <w:sz w:val="28"/>
          <w:szCs w:val="28"/>
        </w:rPr>
      </w:pPr>
      <w:r w:rsidRPr="00F65F7B">
        <w:rPr>
          <w:sz w:val="28"/>
          <w:szCs w:val="28"/>
        </w:rPr>
        <w:t xml:space="preserve">Получая прибыль от производственной деятельности, они направляли ее не только на развитие и масштабирование своего дела, но и на финансирование социальной сферы, образования, медицины, </w:t>
      </w:r>
      <w:r w:rsidR="007E48B5">
        <w:rPr>
          <w:sz w:val="28"/>
          <w:szCs w:val="28"/>
        </w:rPr>
        <w:t xml:space="preserve">занимались </w:t>
      </w:r>
      <w:r w:rsidRPr="00F65F7B">
        <w:rPr>
          <w:sz w:val="28"/>
          <w:szCs w:val="28"/>
        </w:rPr>
        <w:t>благотворительность</w:t>
      </w:r>
      <w:r w:rsidR="007E48B5">
        <w:rPr>
          <w:sz w:val="28"/>
          <w:szCs w:val="28"/>
        </w:rPr>
        <w:t>ю</w:t>
      </w:r>
      <w:r w:rsidRPr="00F65F7B">
        <w:rPr>
          <w:sz w:val="28"/>
          <w:szCs w:val="28"/>
        </w:rPr>
        <w:t>.</w:t>
      </w:r>
    </w:p>
    <w:p w:rsidR="00391427" w:rsidRDefault="00391427" w:rsidP="00391427">
      <w:pPr>
        <w:pStyle w:val="a3"/>
        <w:spacing w:line="276" w:lineRule="auto"/>
        <w:rPr>
          <w:sz w:val="28"/>
          <w:szCs w:val="28"/>
        </w:rPr>
      </w:pPr>
      <w:r w:rsidRPr="00F65F7B">
        <w:rPr>
          <w:sz w:val="28"/>
          <w:szCs w:val="28"/>
        </w:rPr>
        <w:t>Конечно, объемы прибыли, получаемые предпринимателями, несопоставимы с заработками наемных работников</w:t>
      </w:r>
      <w:r w:rsidR="007E48B5">
        <w:rPr>
          <w:sz w:val="28"/>
          <w:szCs w:val="28"/>
        </w:rPr>
        <w:t xml:space="preserve">; </w:t>
      </w:r>
      <w:r w:rsidRPr="00F65F7B">
        <w:rPr>
          <w:sz w:val="28"/>
          <w:szCs w:val="28"/>
        </w:rPr>
        <w:t xml:space="preserve">они включали в себя выручку с продаж производимой продукции, доходы от реализации и аренды имущества, дополнительную прибыль от сделок с ценными бумагами и др. Однако не стоит думать, что на рубеже </w:t>
      </w:r>
      <w:r w:rsidR="007E48B5">
        <w:rPr>
          <w:sz w:val="28"/>
          <w:szCs w:val="28"/>
          <w:lang w:val="en-US"/>
        </w:rPr>
        <w:t>XIX</w:t>
      </w:r>
      <w:r w:rsidR="007E48B5" w:rsidRPr="00F65F7B">
        <w:rPr>
          <w:sz w:val="28"/>
          <w:szCs w:val="28"/>
        </w:rPr>
        <w:t>–</w:t>
      </w:r>
      <w:r w:rsidR="007E48B5">
        <w:rPr>
          <w:sz w:val="28"/>
          <w:szCs w:val="28"/>
          <w:lang w:val="en-US"/>
        </w:rPr>
        <w:t>XX</w:t>
      </w:r>
      <w:r w:rsidR="007E48B5" w:rsidRPr="00F65F7B">
        <w:rPr>
          <w:sz w:val="28"/>
          <w:szCs w:val="28"/>
        </w:rPr>
        <w:t xml:space="preserve"> </w:t>
      </w:r>
      <w:r w:rsidRPr="00F65F7B">
        <w:rPr>
          <w:sz w:val="28"/>
          <w:szCs w:val="28"/>
        </w:rPr>
        <w:t>в</w:t>
      </w:r>
      <w:r w:rsidR="007E48B5">
        <w:rPr>
          <w:sz w:val="28"/>
          <w:szCs w:val="28"/>
        </w:rPr>
        <w:t>еков</w:t>
      </w:r>
      <w:r w:rsidRPr="00F65F7B">
        <w:rPr>
          <w:sz w:val="28"/>
          <w:szCs w:val="28"/>
        </w:rPr>
        <w:t xml:space="preserve"> только предприниматели располагали возможностью получать сверхдоход. </w:t>
      </w:r>
      <w:r w:rsidR="004625A9">
        <w:rPr>
          <w:sz w:val="28"/>
          <w:szCs w:val="28"/>
        </w:rPr>
        <w:t>Ч</w:t>
      </w:r>
      <w:r w:rsidRPr="00F65F7B">
        <w:rPr>
          <w:sz w:val="28"/>
          <w:szCs w:val="28"/>
        </w:rPr>
        <w:t xml:space="preserve">еловек, имеющий сбережения, мог позволить себе приобрести акции, облигации, закладные листы и иные ценные бумаги и тем самым рассчитывать на регулярный процентный доход. </w:t>
      </w:r>
    </w:p>
    <w:p w:rsidR="0013461F" w:rsidRDefault="0013461F" w:rsidP="00391427">
      <w:pPr>
        <w:pStyle w:val="a3"/>
        <w:spacing w:line="276" w:lineRule="auto"/>
        <w:rPr>
          <w:sz w:val="28"/>
          <w:szCs w:val="28"/>
        </w:rPr>
      </w:pPr>
    </w:p>
    <w:p w:rsidR="0013461F" w:rsidRDefault="00FE46BC" w:rsidP="0013461F">
      <w:pPr>
        <w:pStyle w:val="a3"/>
        <w:spacing w:line="276" w:lineRule="auto"/>
        <w:ind w:firstLine="0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-39370</wp:posOffset>
            </wp:positionH>
            <wp:positionV relativeFrom="paragraph">
              <wp:posOffset>46990</wp:posOffset>
            </wp:positionV>
            <wp:extent cx="1305560" cy="1306195"/>
            <wp:effectExtent l="0" t="0" r="0" b="0"/>
            <wp:wrapSquare wrapText="bothSides"/>
            <wp:docPr id="6" name="Рисунок 6" descr="http://qrcoder.ru/code/?https%3A%2F%2Frus-big-economic-dict.slovaronline.com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qrcoder.ru/code/?https%3A%2F%2Frus-big-economic-dict.slovaronline.com%2F&amp;4&amp;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05" t="7605" r="8527" b="8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807">
        <w:rPr>
          <w:sz w:val="28"/>
          <w:szCs w:val="28"/>
        </w:rPr>
        <w:t xml:space="preserve">Для ознакомления с определениями </w:t>
      </w:r>
      <w:r w:rsidR="004625A9">
        <w:rPr>
          <w:sz w:val="28"/>
          <w:szCs w:val="28"/>
        </w:rPr>
        <w:t>«</w:t>
      </w:r>
      <w:r w:rsidR="004E4807">
        <w:rPr>
          <w:sz w:val="28"/>
          <w:szCs w:val="28"/>
        </w:rPr>
        <w:t>акци</w:t>
      </w:r>
      <w:r w:rsidR="004625A9">
        <w:rPr>
          <w:sz w:val="28"/>
          <w:szCs w:val="28"/>
        </w:rPr>
        <w:t>я»</w:t>
      </w:r>
      <w:r w:rsidR="004E4807">
        <w:rPr>
          <w:sz w:val="28"/>
          <w:szCs w:val="28"/>
        </w:rPr>
        <w:t xml:space="preserve"> и </w:t>
      </w:r>
      <w:r w:rsidR="004625A9">
        <w:rPr>
          <w:sz w:val="28"/>
          <w:szCs w:val="28"/>
        </w:rPr>
        <w:t>«</w:t>
      </w:r>
      <w:r w:rsidR="004E4807">
        <w:rPr>
          <w:sz w:val="28"/>
          <w:szCs w:val="28"/>
        </w:rPr>
        <w:t>облигаци</w:t>
      </w:r>
      <w:r w:rsidR="004625A9">
        <w:rPr>
          <w:sz w:val="28"/>
          <w:szCs w:val="28"/>
        </w:rPr>
        <w:t>я»</w:t>
      </w:r>
      <w:r w:rsidR="004E4807">
        <w:rPr>
          <w:sz w:val="28"/>
          <w:szCs w:val="28"/>
        </w:rPr>
        <w:t xml:space="preserve"> воспользуйтесь Большим экономическим словарем, </w:t>
      </w:r>
      <w:r w:rsidR="00D7618C">
        <w:rPr>
          <w:sz w:val="28"/>
          <w:szCs w:val="28"/>
        </w:rPr>
        <w:t xml:space="preserve">отсканировав </w:t>
      </w:r>
      <w:r w:rsidR="004E4807">
        <w:rPr>
          <w:sz w:val="28"/>
          <w:szCs w:val="28"/>
          <w:lang w:val="en-US"/>
        </w:rPr>
        <w:t>QR</w:t>
      </w:r>
      <w:r w:rsidR="004E4807" w:rsidRPr="00E051FD">
        <w:rPr>
          <w:sz w:val="28"/>
          <w:szCs w:val="28"/>
        </w:rPr>
        <w:t>-</w:t>
      </w:r>
      <w:r w:rsidR="004E4807">
        <w:rPr>
          <w:sz w:val="28"/>
          <w:szCs w:val="28"/>
          <w:lang w:val="en-US"/>
        </w:rPr>
        <w:t>code</w:t>
      </w:r>
      <w:r w:rsidR="004E4807" w:rsidRPr="00E051FD">
        <w:rPr>
          <w:sz w:val="28"/>
          <w:szCs w:val="28"/>
        </w:rPr>
        <w:t xml:space="preserve"> </w:t>
      </w:r>
      <w:r w:rsidR="004E4807">
        <w:rPr>
          <w:sz w:val="28"/>
          <w:szCs w:val="28"/>
        </w:rPr>
        <w:t xml:space="preserve">или пройдя по ссылке </w:t>
      </w:r>
      <w:hyperlink r:id="rId18" w:history="1">
        <w:r w:rsidR="004E4807" w:rsidRPr="00A946F8">
          <w:rPr>
            <w:rStyle w:val="a5"/>
            <w:sz w:val="28"/>
            <w:szCs w:val="28"/>
          </w:rPr>
          <w:t>https://rus-big-economic-dict.slovaronline.com/</w:t>
        </w:r>
      </w:hyperlink>
      <w:r w:rsidR="0013461F">
        <w:rPr>
          <w:sz w:val="28"/>
          <w:szCs w:val="28"/>
        </w:rPr>
        <w:t xml:space="preserve"> для вв</w:t>
      </w:r>
      <w:r w:rsidR="00463A27">
        <w:rPr>
          <w:sz w:val="28"/>
          <w:szCs w:val="28"/>
        </w:rPr>
        <w:t>ода</w:t>
      </w:r>
      <w:r w:rsidR="0013461F">
        <w:rPr>
          <w:sz w:val="28"/>
          <w:szCs w:val="28"/>
        </w:rPr>
        <w:t xml:space="preserve"> в строку поиска «акци</w:t>
      </w:r>
      <w:r w:rsidR="004625A9">
        <w:rPr>
          <w:sz w:val="28"/>
          <w:szCs w:val="28"/>
        </w:rPr>
        <w:t>я</w:t>
      </w:r>
      <w:r w:rsidR="0013461F">
        <w:rPr>
          <w:sz w:val="28"/>
          <w:szCs w:val="28"/>
        </w:rPr>
        <w:t>», «облигация».</w:t>
      </w:r>
    </w:p>
    <w:p w:rsidR="004E4807" w:rsidRDefault="004E4807" w:rsidP="004E4807">
      <w:pPr>
        <w:pStyle w:val="a3"/>
        <w:spacing w:line="276" w:lineRule="auto"/>
        <w:rPr>
          <w:sz w:val="28"/>
          <w:szCs w:val="28"/>
        </w:rPr>
      </w:pPr>
      <w:r w:rsidRPr="004E4807">
        <w:rPr>
          <w:sz w:val="28"/>
          <w:szCs w:val="28"/>
        </w:rPr>
        <w:t>Акции</w:t>
      </w:r>
      <w:r>
        <w:rPr>
          <w:sz w:val="28"/>
          <w:szCs w:val="28"/>
        </w:rPr>
        <w:t xml:space="preserve"> </w:t>
      </w:r>
      <w:r w:rsidR="00D7618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E4807">
        <w:rPr>
          <w:sz w:val="28"/>
          <w:szCs w:val="28"/>
        </w:rPr>
        <w:t xml:space="preserve">ценные бумаги, выпускаемые акционерным обществом, обладателям которых предоставляются все имущественные и личные права, связанные с обладанием акцией: а) право на получение </w:t>
      </w:r>
      <w:r w:rsidRPr="004E4807">
        <w:rPr>
          <w:sz w:val="28"/>
          <w:szCs w:val="28"/>
        </w:rPr>
        <w:lastRenderedPageBreak/>
        <w:t>дивидендов в зависимости от размера прибыли корпорации</w:t>
      </w:r>
      <w:r w:rsidR="00D7618C">
        <w:rPr>
          <w:sz w:val="28"/>
          <w:szCs w:val="28"/>
        </w:rPr>
        <w:t>;</w:t>
      </w:r>
      <w:r w:rsidRPr="004E4807">
        <w:rPr>
          <w:sz w:val="28"/>
          <w:szCs w:val="28"/>
        </w:rPr>
        <w:t xml:space="preserve"> б) право на участие в управлении корпорацией путем голосования на собраниях</w:t>
      </w:r>
      <w:r w:rsidR="00D7618C">
        <w:rPr>
          <w:sz w:val="28"/>
          <w:szCs w:val="28"/>
        </w:rPr>
        <w:t>;</w:t>
      </w:r>
      <w:r w:rsidRPr="004E4807">
        <w:rPr>
          <w:sz w:val="28"/>
          <w:szCs w:val="28"/>
        </w:rPr>
        <w:t xml:space="preserve"> в) право на получение части имущества после ликвидации корпорации. Права реализуются в размере</w:t>
      </w:r>
      <w:r w:rsidR="00D7618C">
        <w:rPr>
          <w:sz w:val="28"/>
          <w:szCs w:val="28"/>
        </w:rPr>
        <w:t>,</w:t>
      </w:r>
      <w:r w:rsidRPr="004E4807">
        <w:rPr>
          <w:sz w:val="28"/>
          <w:szCs w:val="28"/>
        </w:rPr>
        <w:t xml:space="preserve"> пропорциональном величине акций.</w:t>
      </w:r>
    </w:p>
    <w:p w:rsidR="004E4807" w:rsidRDefault="004E4807" w:rsidP="004E4807">
      <w:pPr>
        <w:pStyle w:val="a3"/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Облигация </w:t>
      </w:r>
      <w:r w:rsidR="00D7618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E4807">
        <w:rPr>
          <w:sz w:val="28"/>
          <w:szCs w:val="28"/>
        </w:rPr>
        <w:t xml:space="preserve">вид ценной бумаги (долгового обязательства), по которой ее эмитент обязуется выплатить держателю </w:t>
      </w:r>
      <w:r w:rsidR="00054CF6">
        <w:rPr>
          <w:sz w:val="28"/>
          <w:szCs w:val="28"/>
        </w:rPr>
        <w:t>облигации</w:t>
      </w:r>
      <w:r w:rsidRPr="004E4807">
        <w:rPr>
          <w:sz w:val="28"/>
          <w:szCs w:val="28"/>
        </w:rPr>
        <w:t xml:space="preserve"> фиксированную сумму капитала в определенный момент в будущем или выплачивать доход, размер которого заранее установлен в форме определенного процента к нарицательной стоимости </w:t>
      </w:r>
      <w:r w:rsidR="00054CF6">
        <w:rPr>
          <w:sz w:val="28"/>
          <w:szCs w:val="28"/>
        </w:rPr>
        <w:t>облигации</w:t>
      </w:r>
      <w:r w:rsidRPr="004E4807">
        <w:rPr>
          <w:sz w:val="28"/>
          <w:szCs w:val="28"/>
        </w:rPr>
        <w:t xml:space="preserve"> (в отличие от акции, величина дохода по которой зависит от общей доходности предприятия). Если О. продается по цене ниже номинала, то доход по ней составляет указанную разницу в ценах и называется дисконтом. Доход О. может выплачиваться также в форме выигрышей в специальных тиражах или путем оплаты купонов. Эмитентом облигаций выступают государство, муниципалитеты или частные корпорации. О. со сроком погашения 5 лет и менее рассматриваются как краткосрочные; со сроком погашения 6</w:t>
      </w:r>
      <w:r w:rsidR="00C25543">
        <w:rPr>
          <w:sz w:val="28"/>
          <w:szCs w:val="28"/>
        </w:rPr>
        <w:t>–</w:t>
      </w:r>
      <w:r w:rsidRPr="004E4807">
        <w:rPr>
          <w:sz w:val="28"/>
          <w:szCs w:val="28"/>
        </w:rPr>
        <w:t>15 лет – как среднесрочные; более 15 лет – как долгосрочные. О. продаются и покупаются на бирже по курсу, зависящему от приносимого ими дохода, уровня ссудного процента, спроса и предложения.</w:t>
      </w:r>
    </w:p>
    <w:p w:rsidR="00C02C50" w:rsidRPr="00C02C50" w:rsidRDefault="00C02C50" w:rsidP="004E4807">
      <w:pPr>
        <w:pStyle w:val="a3"/>
        <w:spacing w:line="276" w:lineRule="auto"/>
        <w:rPr>
          <w:sz w:val="28"/>
          <w:szCs w:val="28"/>
        </w:rPr>
      </w:pPr>
      <w:r w:rsidRPr="00C02C50">
        <w:rPr>
          <w:sz w:val="28"/>
          <w:szCs w:val="28"/>
        </w:rPr>
        <w:t>Купон</w:t>
      </w:r>
      <w:r w:rsidR="00D7618C">
        <w:rPr>
          <w:sz w:val="28"/>
          <w:szCs w:val="28"/>
        </w:rPr>
        <w:t xml:space="preserve"> (</w:t>
      </w:r>
      <w:r w:rsidRPr="00C02C50">
        <w:rPr>
          <w:sz w:val="28"/>
          <w:szCs w:val="28"/>
        </w:rPr>
        <w:t>или купонный доход</w:t>
      </w:r>
      <w:r w:rsidR="00D7618C">
        <w:rPr>
          <w:sz w:val="28"/>
          <w:szCs w:val="28"/>
        </w:rPr>
        <w:t>)</w:t>
      </w:r>
      <w:r w:rsidRPr="00C02C50">
        <w:rPr>
          <w:sz w:val="28"/>
          <w:szCs w:val="28"/>
        </w:rPr>
        <w:t xml:space="preserve"> – это плата эмитента за право пользования деньгами. Исторически облигации выпускались в документарной форме, и при выплате дохода от них отрезали части </w:t>
      </w:r>
      <w:r w:rsidR="00D7618C">
        <w:rPr>
          <w:sz w:val="28"/>
          <w:szCs w:val="28"/>
        </w:rPr>
        <w:t>(</w:t>
      </w:r>
      <w:r w:rsidRPr="00C02C50">
        <w:rPr>
          <w:sz w:val="28"/>
          <w:szCs w:val="28"/>
        </w:rPr>
        <w:t>купоны</w:t>
      </w:r>
      <w:r w:rsidR="00D7618C">
        <w:rPr>
          <w:sz w:val="28"/>
          <w:szCs w:val="28"/>
        </w:rPr>
        <w:t>)</w:t>
      </w:r>
      <w:r w:rsidRPr="00C02C50">
        <w:rPr>
          <w:sz w:val="28"/>
          <w:szCs w:val="28"/>
        </w:rPr>
        <w:t xml:space="preserve"> в обмен на деньги.</w:t>
      </w:r>
    </w:p>
    <w:p w:rsidR="000516EB" w:rsidRDefault="000516EB" w:rsidP="00391427">
      <w:pPr>
        <w:pStyle w:val="a3"/>
        <w:ind w:firstLine="0"/>
        <w:jc w:val="center"/>
        <w:rPr>
          <w:b/>
          <w:bCs/>
          <w:sz w:val="28"/>
          <w:szCs w:val="28"/>
        </w:rPr>
      </w:pPr>
    </w:p>
    <w:p w:rsidR="00391427" w:rsidRPr="00F65F7B" w:rsidRDefault="00391427" w:rsidP="00391427">
      <w:pPr>
        <w:pStyle w:val="a3"/>
        <w:ind w:firstLine="0"/>
        <w:jc w:val="center"/>
        <w:rPr>
          <w:b/>
          <w:bCs/>
          <w:sz w:val="28"/>
          <w:szCs w:val="28"/>
        </w:rPr>
      </w:pPr>
      <w:r w:rsidRPr="00F65F7B">
        <w:rPr>
          <w:b/>
          <w:bCs/>
          <w:sz w:val="28"/>
          <w:szCs w:val="28"/>
        </w:rPr>
        <w:t>4. Курс валют</w:t>
      </w:r>
    </w:p>
    <w:p w:rsidR="004E4807" w:rsidRDefault="004E4807" w:rsidP="00391427">
      <w:pPr>
        <w:pStyle w:val="a3"/>
        <w:spacing w:line="276" w:lineRule="auto"/>
        <w:rPr>
          <w:sz w:val="28"/>
          <w:szCs w:val="28"/>
        </w:rPr>
      </w:pPr>
    </w:p>
    <w:p w:rsidR="00463A27" w:rsidRDefault="00463A27" w:rsidP="00463A27">
      <w:pPr>
        <w:pStyle w:val="a3"/>
        <w:spacing w:line="276" w:lineRule="auto"/>
        <w:rPr>
          <w:sz w:val="28"/>
          <w:szCs w:val="28"/>
        </w:rPr>
      </w:pPr>
      <w:r w:rsidRPr="00F65F7B">
        <w:rPr>
          <w:sz w:val="28"/>
          <w:szCs w:val="28"/>
        </w:rPr>
        <w:t>Валютный курс представляет собой цену денежной единицы одной страны, выраженн</w:t>
      </w:r>
      <w:r w:rsidR="00D7618C">
        <w:rPr>
          <w:sz w:val="28"/>
          <w:szCs w:val="28"/>
        </w:rPr>
        <w:t>ую</w:t>
      </w:r>
      <w:r w:rsidRPr="00F65F7B">
        <w:rPr>
          <w:sz w:val="28"/>
          <w:szCs w:val="28"/>
        </w:rPr>
        <w:t xml:space="preserve"> в денежной единице другой страны. Так получается соотношение, по которому котируются валюты разных стран. Валютный курс может определяться рыночным механизмом исходя из спроса на валюту и ее предложения, а может быть установлен государством законодательно.</w:t>
      </w:r>
    </w:p>
    <w:p w:rsidR="00463A27" w:rsidRDefault="00463A27" w:rsidP="00463A27">
      <w:pPr>
        <w:pStyle w:val="a3"/>
        <w:spacing w:line="276" w:lineRule="auto"/>
        <w:rPr>
          <w:sz w:val="28"/>
          <w:szCs w:val="28"/>
        </w:rPr>
      </w:pPr>
    </w:p>
    <w:p w:rsidR="004E4807" w:rsidRDefault="00FE46BC" w:rsidP="00463A27">
      <w:pPr>
        <w:pStyle w:val="a3"/>
        <w:spacing w:line="276" w:lineRule="auto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95885</wp:posOffset>
            </wp:positionH>
            <wp:positionV relativeFrom="paragraph">
              <wp:posOffset>33655</wp:posOffset>
            </wp:positionV>
            <wp:extent cx="1458595" cy="1459865"/>
            <wp:effectExtent l="0" t="0" r="0" b="0"/>
            <wp:wrapSquare wrapText="bothSides"/>
            <wp:docPr id="13" name="Рисунок 13" descr="http://qrcoder.ru/code/?https%3A%2F%2Frus-big-economic-dict.slovaronline.com%2F6729-%25D0%259A%25D0%25A0%25D0%259E%25D0%25A1%25D0%25A1-%25D0%259A%25D0%25A3%25D0%25A0%25D0%25A1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qrcoder.ru/code/?https%3A%2F%2Frus-big-economic-dict.slovaronline.com%2F6729-%25D0%259A%25D0%25A0%25D0%259E%25D0%25A1%25D0%25A1-%25D0%259A%25D0%25A3%25D0%25A0%25D0%25A1&amp;4&amp;0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29" t="6929" r="8189" b="8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145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807">
        <w:rPr>
          <w:sz w:val="28"/>
          <w:szCs w:val="28"/>
        </w:rPr>
        <w:t xml:space="preserve">Для </w:t>
      </w:r>
      <w:r w:rsidR="0065719A">
        <w:rPr>
          <w:sz w:val="28"/>
          <w:szCs w:val="28"/>
        </w:rPr>
        <w:t xml:space="preserve">поиска </w:t>
      </w:r>
      <w:r w:rsidR="004E4807">
        <w:rPr>
          <w:sz w:val="28"/>
          <w:szCs w:val="28"/>
        </w:rPr>
        <w:t>определени</w:t>
      </w:r>
      <w:r w:rsidR="00463A27">
        <w:rPr>
          <w:sz w:val="28"/>
          <w:szCs w:val="28"/>
        </w:rPr>
        <w:t>я</w:t>
      </w:r>
      <w:r w:rsidR="004E4807">
        <w:rPr>
          <w:sz w:val="28"/>
          <w:szCs w:val="28"/>
        </w:rPr>
        <w:t xml:space="preserve"> </w:t>
      </w:r>
      <w:r w:rsidR="00C25543">
        <w:rPr>
          <w:sz w:val="28"/>
          <w:szCs w:val="28"/>
        </w:rPr>
        <w:t>«</w:t>
      </w:r>
      <w:r w:rsidR="0065719A">
        <w:rPr>
          <w:sz w:val="28"/>
          <w:szCs w:val="28"/>
        </w:rPr>
        <w:t>кросс</w:t>
      </w:r>
      <w:r w:rsidR="00463A27">
        <w:rPr>
          <w:sz w:val="28"/>
          <w:szCs w:val="28"/>
        </w:rPr>
        <w:t>-</w:t>
      </w:r>
      <w:r w:rsidR="0065719A">
        <w:rPr>
          <w:sz w:val="28"/>
          <w:szCs w:val="28"/>
        </w:rPr>
        <w:t>курс</w:t>
      </w:r>
      <w:r w:rsidR="00C25543">
        <w:rPr>
          <w:sz w:val="28"/>
          <w:szCs w:val="28"/>
        </w:rPr>
        <w:t>»</w:t>
      </w:r>
      <w:r w:rsidR="0065719A">
        <w:rPr>
          <w:sz w:val="28"/>
          <w:szCs w:val="28"/>
        </w:rPr>
        <w:t xml:space="preserve"> </w:t>
      </w:r>
      <w:r w:rsidR="004E4807">
        <w:rPr>
          <w:sz w:val="28"/>
          <w:szCs w:val="28"/>
        </w:rPr>
        <w:t xml:space="preserve">воспользуйтесь Большим экономическим словарем, </w:t>
      </w:r>
      <w:r w:rsidR="00D7618C">
        <w:rPr>
          <w:sz w:val="28"/>
          <w:szCs w:val="28"/>
        </w:rPr>
        <w:t xml:space="preserve">отсканировав </w:t>
      </w:r>
      <w:r w:rsidR="004E4807">
        <w:rPr>
          <w:sz w:val="28"/>
          <w:szCs w:val="28"/>
          <w:lang w:val="en-US"/>
        </w:rPr>
        <w:t>QR</w:t>
      </w:r>
      <w:r w:rsidR="004E4807" w:rsidRPr="00E051FD">
        <w:rPr>
          <w:sz w:val="28"/>
          <w:szCs w:val="28"/>
        </w:rPr>
        <w:t>-</w:t>
      </w:r>
      <w:r w:rsidR="004E4807">
        <w:rPr>
          <w:sz w:val="28"/>
          <w:szCs w:val="28"/>
          <w:lang w:val="en-US"/>
        </w:rPr>
        <w:t>code</w:t>
      </w:r>
      <w:r w:rsidR="004E4807" w:rsidRPr="00E051FD">
        <w:rPr>
          <w:sz w:val="28"/>
          <w:szCs w:val="28"/>
        </w:rPr>
        <w:t xml:space="preserve"> </w:t>
      </w:r>
      <w:r w:rsidR="004E4807">
        <w:rPr>
          <w:sz w:val="28"/>
          <w:szCs w:val="28"/>
        </w:rPr>
        <w:t xml:space="preserve">или пройдя по ссылке </w:t>
      </w:r>
      <w:hyperlink r:id="rId21" w:history="1">
        <w:r w:rsidR="004E4807" w:rsidRPr="00A946F8">
          <w:rPr>
            <w:rStyle w:val="a5"/>
            <w:sz w:val="28"/>
            <w:szCs w:val="28"/>
          </w:rPr>
          <w:t>https://rus-big-economic-dict.slovaronline.com/</w:t>
        </w:r>
      </w:hyperlink>
      <w:r w:rsidR="0013461F">
        <w:rPr>
          <w:sz w:val="28"/>
          <w:szCs w:val="28"/>
        </w:rPr>
        <w:t xml:space="preserve"> </w:t>
      </w:r>
      <w:r w:rsidR="00463A27">
        <w:rPr>
          <w:sz w:val="28"/>
          <w:szCs w:val="28"/>
        </w:rPr>
        <w:t>для</w:t>
      </w:r>
      <w:r w:rsidR="0013461F">
        <w:rPr>
          <w:sz w:val="28"/>
          <w:szCs w:val="28"/>
        </w:rPr>
        <w:t xml:space="preserve"> вв</w:t>
      </w:r>
      <w:r w:rsidR="00463A27">
        <w:rPr>
          <w:sz w:val="28"/>
          <w:szCs w:val="28"/>
        </w:rPr>
        <w:t>ода</w:t>
      </w:r>
      <w:r w:rsidR="0013461F">
        <w:rPr>
          <w:sz w:val="28"/>
          <w:szCs w:val="28"/>
        </w:rPr>
        <w:t xml:space="preserve"> в строку поиска «курс», «кросс</w:t>
      </w:r>
      <w:r w:rsidR="00D7618C">
        <w:rPr>
          <w:sz w:val="28"/>
          <w:szCs w:val="28"/>
        </w:rPr>
        <w:t>-</w:t>
      </w:r>
      <w:r w:rsidR="0013461F">
        <w:rPr>
          <w:sz w:val="28"/>
          <w:szCs w:val="28"/>
        </w:rPr>
        <w:t>курс»</w:t>
      </w:r>
    </w:p>
    <w:p w:rsidR="004E4807" w:rsidRDefault="004E4807" w:rsidP="00391427">
      <w:pPr>
        <w:pStyle w:val="a3"/>
        <w:spacing w:line="276" w:lineRule="auto"/>
        <w:rPr>
          <w:sz w:val="28"/>
          <w:szCs w:val="28"/>
        </w:rPr>
      </w:pPr>
    </w:p>
    <w:p w:rsidR="0065719A" w:rsidRDefault="0065719A" w:rsidP="00391427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Кросс-</w:t>
      </w:r>
      <w:r w:rsidR="00463A27">
        <w:rPr>
          <w:sz w:val="28"/>
          <w:szCs w:val="28"/>
        </w:rPr>
        <w:t xml:space="preserve">курс </w:t>
      </w:r>
      <w:r>
        <w:rPr>
          <w:sz w:val="28"/>
          <w:szCs w:val="28"/>
        </w:rPr>
        <w:t xml:space="preserve">– это </w:t>
      </w:r>
      <w:r w:rsidR="00CA7EAE">
        <w:rPr>
          <w:sz w:val="28"/>
          <w:szCs w:val="28"/>
        </w:rPr>
        <w:t xml:space="preserve">отношение </w:t>
      </w:r>
      <w:r w:rsidRPr="0065719A">
        <w:rPr>
          <w:sz w:val="28"/>
          <w:szCs w:val="28"/>
        </w:rPr>
        <w:t xml:space="preserve">одной валюты к </w:t>
      </w:r>
      <w:r w:rsidRPr="0065719A">
        <w:rPr>
          <w:sz w:val="28"/>
          <w:szCs w:val="28"/>
        </w:rPr>
        <w:lastRenderedPageBreak/>
        <w:t>другой, рассчитанн</w:t>
      </w:r>
      <w:r w:rsidR="00CA7EAE">
        <w:rPr>
          <w:sz w:val="28"/>
          <w:szCs w:val="28"/>
        </w:rPr>
        <w:t>ое</w:t>
      </w:r>
      <w:r w:rsidRPr="0065719A">
        <w:rPr>
          <w:sz w:val="28"/>
          <w:szCs w:val="28"/>
        </w:rPr>
        <w:t xml:space="preserve"> через их курсы к третьей валюте; различия между прямыми и кросс-курсами нивелируются валютным арбитражем.</w:t>
      </w:r>
    </w:p>
    <w:p w:rsidR="00391427" w:rsidRPr="00F65F7B" w:rsidRDefault="00391427" w:rsidP="00391427">
      <w:pPr>
        <w:pStyle w:val="a3"/>
        <w:spacing w:line="276" w:lineRule="auto"/>
        <w:rPr>
          <w:sz w:val="28"/>
          <w:szCs w:val="28"/>
        </w:rPr>
      </w:pPr>
      <w:r w:rsidRPr="00F65F7B">
        <w:rPr>
          <w:sz w:val="28"/>
          <w:szCs w:val="28"/>
        </w:rPr>
        <w:t xml:space="preserve">Рубль конца </w:t>
      </w:r>
      <w:r w:rsidR="00CA7EAE">
        <w:rPr>
          <w:sz w:val="28"/>
          <w:szCs w:val="28"/>
          <w:lang w:val="en-US"/>
        </w:rPr>
        <w:t>XIX</w:t>
      </w:r>
      <w:r w:rsidRPr="00F65F7B">
        <w:rPr>
          <w:sz w:val="28"/>
          <w:szCs w:val="28"/>
        </w:rPr>
        <w:t xml:space="preserve"> – начала </w:t>
      </w:r>
      <w:r w:rsidR="00CA7EAE">
        <w:rPr>
          <w:sz w:val="28"/>
          <w:szCs w:val="28"/>
          <w:lang w:val="en-US"/>
        </w:rPr>
        <w:t>XX</w:t>
      </w:r>
      <w:r w:rsidRPr="00F65F7B">
        <w:rPr>
          <w:sz w:val="28"/>
          <w:szCs w:val="28"/>
        </w:rPr>
        <w:t xml:space="preserve"> в</w:t>
      </w:r>
      <w:r w:rsidR="00CA7EAE">
        <w:rPr>
          <w:sz w:val="28"/>
          <w:szCs w:val="28"/>
        </w:rPr>
        <w:t>ека</w:t>
      </w:r>
      <w:r w:rsidRPr="00F65F7B">
        <w:rPr>
          <w:sz w:val="28"/>
          <w:szCs w:val="28"/>
        </w:rPr>
        <w:t xml:space="preserve"> обладал статусом международной валютной единицы, поскольку имел привязку к золоту и использовался во всем мире. Российскими ассигнациями поэтому можно было рассчитываться и за пределами государства.</w:t>
      </w:r>
    </w:p>
    <w:p w:rsidR="00391427" w:rsidRPr="00F65F7B" w:rsidRDefault="00391427" w:rsidP="00391427">
      <w:pPr>
        <w:pStyle w:val="a3"/>
        <w:spacing w:line="276" w:lineRule="auto"/>
        <w:rPr>
          <w:sz w:val="28"/>
          <w:szCs w:val="28"/>
        </w:rPr>
      </w:pPr>
      <w:r w:rsidRPr="00F65F7B">
        <w:rPr>
          <w:sz w:val="28"/>
          <w:szCs w:val="28"/>
        </w:rPr>
        <w:t>Сегодня мировыми расчетными валютами, в которых осуществляется подавляющее большинство операций, признаны доллар США, евро, китайский юань, японская иена</w:t>
      </w:r>
      <w:r w:rsidRPr="00F65F7B">
        <w:rPr>
          <w:rStyle w:val="a5"/>
          <w:color w:val="auto"/>
          <w:sz w:val="28"/>
          <w:szCs w:val="28"/>
          <w:u w:val="none"/>
        </w:rPr>
        <w:t xml:space="preserve"> </w:t>
      </w:r>
      <w:r w:rsidRPr="00F65F7B">
        <w:rPr>
          <w:sz w:val="28"/>
          <w:szCs w:val="28"/>
        </w:rPr>
        <w:t>и фунт стерлингов. Иногда по небольшому объему сделок ещё швейцарский франк, канадский доллар</w:t>
      </w:r>
      <w:r w:rsidRPr="00F65F7B">
        <w:rPr>
          <w:rStyle w:val="a5"/>
          <w:color w:val="auto"/>
          <w:sz w:val="28"/>
          <w:szCs w:val="28"/>
          <w:u w:val="none"/>
        </w:rPr>
        <w:t xml:space="preserve"> </w:t>
      </w:r>
      <w:r w:rsidRPr="00F65F7B">
        <w:rPr>
          <w:sz w:val="28"/>
          <w:szCs w:val="28"/>
        </w:rPr>
        <w:t xml:space="preserve">и австралийский доллар. </w:t>
      </w:r>
      <w:r w:rsidRPr="00920A0B">
        <w:rPr>
          <w:sz w:val="28"/>
          <w:szCs w:val="28"/>
        </w:rPr>
        <w:t>Все вместе они являются резервными валютами, которые накапливаются центральными банками стран в валютных резервах и выполняют функцию инвестиционного актива.</w:t>
      </w:r>
      <w:r w:rsidRPr="00F65F7B">
        <w:rPr>
          <w:sz w:val="28"/>
          <w:szCs w:val="28"/>
        </w:rPr>
        <w:t xml:space="preserve"> </w:t>
      </w:r>
    </w:p>
    <w:p w:rsidR="00391427" w:rsidRPr="00F65F7B" w:rsidRDefault="00391427" w:rsidP="00391427">
      <w:pPr>
        <w:pStyle w:val="a3"/>
        <w:spacing w:line="276" w:lineRule="auto"/>
        <w:rPr>
          <w:sz w:val="28"/>
          <w:szCs w:val="28"/>
        </w:rPr>
      </w:pPr>
      <w:r w:rsidRPr="00F65F7B">
        <w:rPr>
          <w:sz w:val="28"/>
          <w:szCs w:val="28"/>
        </w:rPr>
        <w:t xml:space="preserve">Однако трудно себе представить, что в начале </w:t>
      </w:r>
      <w:r w:rsidR="00CA7EAE">
        <w:rPr>
          <w:sz w:val="28"/>
          <w:szCs w:val="28"/>
          <w:lang w:val="en-US"/>
        </w:rPr>
        <w:t>XX</w:t>
      </w:r>
      <w:r w:rsidRPr="00F65F7B">
        <w:rPr>
          <w:sz w:val="28"/>
          <w:szCs w:val="28"/>
        </w:rPr>
        <w:t xml:space="preserve"> века дело обстояло иначе. </w:t>
      </w:r>
      <w:r w:rsidR="00CA7EAE">
        <w:rPr>
          <w:sz w:val="28"/>
          <w:szCs w:val="28"/>
        </w:rPr>
        <w:t>В</w:t>
      </w:r>
      <w:r w:rsidR="00CA7EAE" w:rsidRPr="00F65F7B">
        <w:rPr>
          <w:sz w:val="28"/>
          <w:szCs w:val="28"/>
        </w:rPr>
        <w:t xml:space="preserve"> мировой торговле активно использовались французский франк, британский фунт стерлингов, голландский гульден, немецкая имперская марка.</w:t>
      </w:r>
      <w:r w:rsidR="00CA7EAE">
        <w:rPr>
          <w:sz w:val="28"/>
          <w:szCs w:val="28"/>
        </w:rPr>
        <w:t xml:space="preserve"> С</w:t>
      </w:r>
      <w:r w:rsidRPr="00F65F7B">
        <w:rPr>
          <w:sz w:val="28"/>
          <w:szCs w:val="28"/>
        </w:rPr>
        <w:t xml:space="preserve">егодня </w:t>
      </w:r>
      <w:r w:rsidR="00CA7EAE" w:rsidRPr="00F65F7B">
        <w:rPr>
          <w:sz w:val="28"/>
          <w:szCs w:val="28"/>
        </w:rPr>
        <w:t>мировой расчетной едини</w:t>
      </w:r>
      <w:r w:rsidR="00CA7EAE">
        <w:rPr>
          <w:sz w:val="28"/>
          <w:szCs w:val="28"/>
        </w:rPr>
        <w:t xml:space="preserve">цей </w:t>
      </w:r>
      <w:r w:rsidR="00CA7EAE" w:rsidRPr="00F65F7B">
        <w:rPr>
          <w:sz w:val="28"/>
          <w:szCs w:val="28"/>
        </w:rPr>
        <w:t xml:space="preserve">является </w:t>
      </w:r>
      <w:r w:rsidRPr="00F65F7B">
        <w:rPr>
          <w:sz w:val="28"/>
          <w:szCs w:val="28"/>
        </w:rPr>
        <w:t xml:space="preserve">доллар, а более 100 лет назад он не имел этого статуса. </w:t>
      </w:r>
    </w:p>
    <w:p w:rsidR="00391427" w:rsidRPr="00F65F7B" w:rsidRDefault="00391427" w:rsidP="00391427">
      <w:pPr>
        <w:pStyle w:val="a3"/>
        <w:spacing w:line="276" w:lineRule="auto"/>
        <w:rPr>
          <w:sz w:val="28"/>
          <w:szCs w:val="28"/>
        </w:rPr>
      </w:pPr>
      <w:r w:rsidRPr="00F65F7B">
        <w:rPr>
          <w:sz w:val="28"/>
          <w:szCs w:val="28"/>
        </w:rPr>
        <w:t>История курса рубля к доллару берет свое начало в 1792 году с Указа Конгресса о создании монетного двора</w:t>
      </w:r>
      <w:r w:rsidR="00F65F7B" w:rsidRPr="00F65F7B">
        <w:rPr>
          <w:sz w:val="28"/>
          <w:szCs w:val="28"/>
        </w:rPr>
        <w:t xml:space="preserve"> </w:t>
      </w:r>
      <w:r w:rsidRPr="00F65F7B">
        <w:rPr>
          <w:sz w:val="28"/>
          <w:szCs w:val="28"/>
        </w:rPr>
        <w:t>(Coinage Act of 1792). Тогда доллар содержал 1,60493 г золота (24,75 грана), и курс валют установился</w:t>
      </w:r>
      <w:r w:rsidR="00F65F7B" w:rsidRPr="00F65F7B">
        <w:rPr>
          <w:sz w:val="28"/>
          <w:szCs w:val="28"/>
        </w:rPr>
        <w:t xml:space="preserve"> </w:t>
      </w:r>
      <w:r w:rsidRPr="00F65F7B">
        <w:rPr>
          <w:sz w:val="28"/>
          <w:szCs w:val="28"/>
        </w:rPr>
        <w:t>на уровне 1,39 руб. за доллар</w:t>
      </w:r>
      <w:r w:rsidR="00F65F7B" w:rsidRPr="00F65F7B">
        <w:rPr>
          <w:sz w:val="28"/>
          <w:szCs w:val="28"/>
        </w:rPr>
        <w:t xml:space="preserve"> </w:t>
      </w:r>
      <w:r w:rsidRPr="00F65F7B">
        <w:rPr>
          <w:sz w:val="28"/>
          <w:szCs w:val="28"/>
        </w:rPr>
        <w:t>(1792–1833 гг.). В 1834 году золотое содержание доллара упало и стало составлять 1,50463 г. Курс рубля немного вырос</w:t>
      </w:r>
      <w:r w:rsidR="00F65F7B" w:rsidRPr="00F65F7B">
        <w:rPr>
          <w:sz w:val="28"/>
          <w:szCs w:val="28"/>
        </w:rPr>
        <w:t xml:space="preserve"> </w:t>
      </w:r>
      <w:r w:rsidRPr="00F65F7B">
        <w:rPr>
          <w:sz w:val="28"/>
          <w:szCs w:val="28"/>
        </w:rPr>
        <w:t>и составил 1,3</w:t>
      </w:r>
      <w:r w:rsidR="00CA7EAE">
        <w:rPr>
          <w:sz w:val="28"/>
          <w:szCs w:val="28"/>
        </w:rPr>
        <w:t> </w:t>
      </w:r>
      <w:r w:rsidRPr="00F65F7B">
        <w:rPr>
          <w:sz w:val="28"/>
          <w:szCs w:val="28"/>
        </w:rPr>
        <w:t>рубля за доллар (1834–1896 гг.). После денежной реформы С. Витте в 1897 году курс рубля упал до 1,94 руб. за доллар (1897–1916 гг.).</w:t>
      </w:r>
    </w:p>
    <w:p w:rsidR="00391427" w:rsidRPr="00F65F7B" w:rsidRDefault="00391427" w:rsidP="00F65F7B">
      <w:pPr>
        <w:pStyle w:val="a3"/>
        <w:spacing w:line="276" w:lineRule="auto"/>
        <w:rPr>
          <w:sz w:val="28"/>
          <w:szCs w:val="28"/>
        </w:rPr>
      </w:pPr>
      <w:r w:rsidRPr="00F65F7B">
        <w:rPr>
          <w:sz w:val="28"/>
          <w:szCs w:val="28"/>
        </w:rPr>
        <w:t>В 1916 году в связи с Первой мировой войной взлетела инфляция, а вслед и курс доллара – до 6,7 руб. А вскоре – вследствие революции и Гражданской войны – курс доллара взлетел от 11 рублей до максимума в 2</w:t>
      </w:r>
      <w:r w:rsidR="00CA7EAE">
        <w:rPr>
          <w:sz w:val="28"/>
          <w:szCs w:val="28"/>
        </w:rPr>
        <w:t> </w:t>
      </w:r>
      <w:r w:rsidRPr="00F65F7B">
        <w:rPr>
          <w:sz w:val="28"/>
          <w:szCs w:val="28"/>
        </w:rPr>
        <w:t>352 941 руб. Тогда советская власть была вынуждена вновь ввести золотое содержание монет с целью восстановления статуса рубля и возможности вести импортные операции. В 1923 году в СССР была выпущена золотая монета номиналом «один червонец», она содержала 7,74235 грамма золота. Столько же содержали 10 рублей образца 1897 года. Тем не менее золотой стандарт продержался недолго: курс рубля с началом индустриализации начал снижаться. И уже с 1937 года был введён в обращение новый червонец, который в золото</w:t>
      </w:r>
      <w:r w:rsidR="00F65F7B" w:rsidRPr="00F65F7B">
        <w:rPr>
          <w:sz w:val="28"/>
          <w:szCs w:val="28"/>
        </w:rPr>
        <w:t xml:space="preserve"> </w:t>
      </w:r>
      <w:r w:rsidRPr="00F65F7B">
        <w:rPr>
          <w:sz w:val="28"/>
          <w:szCs w:val="28"/>
        </w:rPr>
        <w:t>больше не конвертировался.</w:t>
      </w:r>
    </w:p>
    <w:p w:rsidR="00391427" w:rsidRDefault="00391427" w:rsidP="00C95226">
      <w:pPr>
        <w:pStyle w:val="a3"/>
        <w:spacing w:after="0" w:line="276" w:lineRule="auto"/>
      </w:pPr>
    </w:p>
    <w:p w:rsidR="007E166E" w:rsidRDefault="007E166E" w:rsidP="00C95226">
      <w:pPr>
        <w:pStyle w:val="a3"/>
        <w:spacing w:after="0" w:line="276" w:lineRule="auto"/>
      </w:pPr>
    </w:p>
    <w:p w:rsidR="00C95226" w:rsidRPr="00ED785C" w:rsidRDefault="00C95226" w:rsidP="00C95226">
      <w:pPr>
        <w:pStyle w:val="a3"/>
        <w:spacing w:line="276" w:lineRule="auto"/>
      </w:pPr>
    </w:p>
    <w:p w:rsidR="007E166E" w:rsidRPr="007E166E" w:rsidRDefault="007E166E" w:rsidP="007E166E">
      <w:pPr>
        <w:pStyle w:val="a3"/>
        <w:spacing w:line="276" w:lineRule="auto"/>
        <w:ind w:right="-1" w:firstLine="0"/>
        <w:rPr>
          <w:b/>
          <w:bCs/>
          <w:sz w:val="28"/>
          <w:szCs w:val="28"/>
        </w:rPr>
      </w:pPr>
      <w:r w:rsidRPr="007E166E">
        <w:rPr>
          <w:b/>
          <w:bCs/>
          <w:sz w:val="28"/>
          <w:szCs w:val="28"/>
        </w:rPr>
        <w:lastRenderedPageBreak/>
        <w:t>Литература:</w:t>
      </w:r>
    </w:p>
    <w:p w:rsidR="007E166E" w:rsidRPr="007E166E" w:rsidRDefault="007E166E" w:rsidP="007E166E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E166E">
        <w:rPr>
          <w:rFonts w:ascii="Times New Roman" w:hAnsi="Times New Roman"/>
          <w:color w:val="000000"/>
          <w:sz w:val="28"/>
          <w:szCs w:val="28"/>
        </w:rPr>
        <w:t xml:space="preserve">Большой Энциклопедический словарь. 2-е издание, переработанное и дополненное, с ил.; —М.: Издательство «Большая российская энциклопедия», 2002. ISBN 5-85270-160-2, ISBN 5-7711-0004-8. </w:t>
      </w:r>
    </w:p>
    <w:p w:rsidR="007E166E" w:rsidRPr="007E166E" w:rsidRDefault="007E166E" w:rsidP="007E166E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E166E">
        <w:rPr>
          <w:rFonts w:ascii="Times New Roman" w:hAnsi="Times New Roman"/>
          <w:color w:val="000000"/>
          <w:sz w:val="28"/>
          <w:szCs w:val="28"/>
        </w:rPr>
        <w:t>Бородкин Л.И., Валетов Т.Я. Измерение и моделирование динамики неравенства в оплате труда промышленных рабочих в России в начале ХХ в. [http://new.hist.asu.ru/biblio/keh/bv.shtml]</w:t>
      </w:r>
    </w:p>
    <w:p w:rsidR="007E166E" w:rsidRDefault="007E166E" w:rsidP="007E166E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E166E">
        <w:rPr>
          <w:rFonts w:ascii="Times New Roman" w:hAnsi="Times New Roman"/>
          <w:color w:val="000000"/>
          <w:sz w:val="28"/>
          <w:szCs w:val="28"/>
        </w:rPr>
        <w:t>Всеобщий путеводитель по Москве. —М.: Издание А.Я. Петрова, 1909</w:t>
      </w:r>
    </w:p>
    <w:p w:rsidR="00953389" w:rsidRPr="007E166E" w:rsidRDefault="00953389" w:rsidP="007E166E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53389">
        <w:rPr>
          <w:rFonts w:ascii="Times New Roman" w:hAnsi="Times New Roman"/>
          <w:color w:val="000000"/>
          <w:sz w:val="28"/>
          <w:szCs w:val="28"/>
        </w:rPr>
        <w:t>Денежное обращение России: Исторические очерки. Каталог. Материалы архивных фондов: в 3-х томах / Банк России; [ред. совет: Г.И. Лунтовский, А.Н.Сахаров, А.В.Юров]. - М.:ИНТЕРКРИМ-ПРЕСС, 2010</w:t>
      </w:r>
    </w:p>
    <w:p w:rsidR="007E166E" w:rsidRPr="007E166E" w:rsidRDefault="007E166E" w:rsidP="007E166E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E166E">
        <w:rPr>
          <w:rFonts w:ascii="Times New Roman" w:hAnsi="Times New Roman"/>
          <w:color w:val="000000"/>
          <w:sz w:val="28"/>
          <w:szCs w:val="28"/>
        </w:rPr>
        <w:t xml:space="preserve">Записки по курсу кулинарной школы. —М.: Издательство Всесоюзного заочного политехнического института, 1989 (Факсимильное переиздание сборника, составленного в начале 20 века «Обществом распространения между образованными женщинами практических знаний») </w:t>
      </w:r>
    </w:p>
    <w:p w:rsidR="007E166E" w:rsidRPr="007E166E" w:rsidRDefault="007E166E" w:rsidP="007E166E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E166E">
        <w:rPr>
          <w:rFonts w:ascii="Times New Roman" w:hAnsi="Times New Roman"/>
          <w:color w:val="000000"/>
          <w:sz w:val="28"/>
          <w:szCs w:val="28"/>
        </w:rPr>
        <w:t xml:space="preserve">Иллюстрированный путеводитель по Москве. —М.: Издание Б.Л. Добровольского, 1914 </w:t>
      </w:r>
    </w:p>
    <w:p w:rsidR="007E166E" w:rsidRPr="007E166E" w:rsidRDefault="007E166E" w:rsidP="007E166E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E166E">
        <w:rPr>
          <w:rFonts w:ascii="Times New Roman" w:hAnsi="Times New Roman"/>
          <w:color w:val="000000"/>
          <w:sz w:val="28"/>
          <w:szCs w:val="28"/>
        </w:rPr>
        <w:t xml:space="preserve">Каганович Л.М. Памятные записки. —М.: Вагриус, 2003 </w:t>
      </w:r>
    </w:p>
    <w:p w:rsidR="007E166E" w:rsidRPr="007E166E" w:rsidRDefault="007E166E" w:rsidP="007E166E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E166E">
        <w:rPr>
          <w:rFonts w:ascii="Times New Roman" w:hAnsi="Times New Roman"/>
          <w:color w:val="000000"/>
          <w:sz w:val="28"/>
          <w:szCs w:val="28"/>
        </w:rPr>
        <w:t>Каталог московского универсального магазина Мюръ и Мерелизъ за 1912-13 год. Универсальный магазин Мюр и Мерилиз, Москва, без изд., 1913.</w:t>
      </w:r>
    </w:p>
    <w:p w:rsidR="007E166E" w:rsidRPr="007E166E" w:rsidRDefault="007E166E" w:rsidP="007E166E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E166E">
        <w:rPr>
          <w:rFonts w:ascii="Times New Roman" w:hAnsi="Times New Roman"/>
          <w:color w:val="000000"/>
          <w:sz w:val="28"/>
          <w:szCs w:val="28"/>
        </w:rPr>
        <w:t xml:space="preserve">Месснер Е., Вакар С., Вербицкий Ф. и др. «Российские офицеры» в Офицерский корпус Русской Армии. Опыт самопознания. / Сост.: Каменев А.И., Домнин И.В., Белов Ю.Т., Савинкин А.Е., ред. Савинкин А.Е. / — М.: Военный университет: Русский путь, 2000 — «Российский военный сборник», № 17 </w:t>
      </w:r>
    </w:p>
    <w:p w:rsidR="007E166E" w:rsidRPr="007E166E" w:rsidRDefault="007E166E" w:rsidP="007E166E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E166E">
        <w:rPr>
          <w:rFonts w:ascii="Times New Roman" w:hAnsi="Times New Roman"/>
          <w:color w:val="000000"/>
          <w:sz w:val="28"/>
          <w:szCs w:val="28"/>
        </w:rPr>
        <w:t xml:space="preserve">Миронов Б.Н. Социальная история России периода империи. — СПб.: «Дмитрий Буланин», 2003 </w:t>
      </w:r>
    </w:p>
    <w:p w:rsidR="007E166E" w:rsidRPr="007E166E" w:rsidRDefault="007E166E" w:rsidP="007E166E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E166E">
        <w:rPr>
          <w:rFonts w:ascii="Times New Roman" w:hAnsi="Times New Roman"/>
          <w:color w:val="000000"/>
          <w:sz w:val="28"/>
          <w:szCs w:val="28"/>
        </w:rPr>
        <w:t xml:space="preserve">Морозов, А., Чарыков, А. Московский трамвай | Хронология. 1999-2005 [http://tram.ruz.net/history/hronologia.htm] </w:t>
      </w:r>
    </w:p>
    <w:p w:rsidR="007E166E" w:rsidRPr="007E166E" w:rsidRDefault="007E166E" w:rsidP="007E166E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E166E">
        <w:rPr>
          <w:rFonts w:ascii="Times New Roman" w:hAnsi="Times New Roman"/>
          <w:color w:val="000000"/>
          <w:sz w:val="28"/>
          <w:szCs w:val="28"/>
        </w:rPr>
        <w:t xml:space="preserve">Саран А.Ю. История почты Орловского края. [http://www.ufps.orel.ru/kniga/glava3/38.html] </w:t>
      </w:r>
    </w:p>
    <w:p w:rsidR="007E166E" w:rsidRPr="007E166E" w:rsidRDefault="007E166E" w:rsidP="007E166E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E166E">
        <w:rPr>
          <w:rFonts w:ascii="Times New Roman" w:hAnsi="Times New Roman"/>
          <w:color w:val="000000"/>
          <w:sz w:val="28"/>
          <w:szCs w:val="28"/>
        </w:rPr>
        <w:t xml:space="preserve">Смирнов А.Ф. Государственная дума Российской империи 1906 — 1917 гг.: Историко-правовой очерк. - М.: Книга и бизнес, 1998 </w:t>
      </w:r>
    </w:p>
    <w:p w:rsidR="007E166E" w:rsidRPr="007E166E" w:rsidRDefault="007E166E" w:rsidP="007E166E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E166E">
        <w:rPr>
          <w:rFonts w:ascii="Times New Roman" w:hAnsi="Times New Roman"/>
          <w:color w:val="000000"/>
          <w:sz w:val="28"/>
          <w:szCs w:val="28"/>
        </w:rPr>
        <w:t xml:space="preserve">Стат. сведения о Царевококшайске 1903 г. [capital.mari-el.ru/3/6_1.htm] </w:t>
      </w:r>
    </w:p>
    <w:p w:rsidR="007E166E" w:rsidRPr="007E166E" w:rsidRDefault="007E166E" w:rsidP="007E166E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E166E">
        <w:rPr>
          <w:rFonts w:ascii="Times New Roman" w:hAnsi="Times New Roman"/>
          <w:color w:val="000000"/>
          <w:sz w:val="28"/>
          <w:szCs w:val="28"/>
        </w:rPr>
        <w:t xml:space="preserve">Товарищ, календарь для учащихся на 1909-1910 уч. г. — СПб.: Издание Отто Кирхнер, 1909 </w:t>
      </w:r>
    </w:p>
    <w:p w:rsidR="007E166E" w:rsidRPr="007E166E" w:rsidRDefault="007E166E" w:rsidP="007E166E">
      <w:pPr>
        <w:shd w:val="clear" w:color="auto" w:fill="FFFFFF"/>
        <w:spacing w:before="240" w:after="0" w:line="276" w:lineRule="auto"/>
        <w:rPr>
          <w:rFonts w:ascii="Times New Roman" w:hAnsi="Times New Roman"/>
          <w:b/>
          <w:color w:val="2C2D2E"/>
          <w:sz w:val="28"/>
          <w:szCs w:val="28"/>
        </w:rPr>
      </w:pPr>
      <w:r w:rsidRPr="007E166E">
        <w:rPr>
          <w:rFonts w:ascii="Times New Roman" w:hAnsi="Times New Roman"/>
          <w:b/>
          <w:color w:val="2C2D2E"/>
          <w:sz w:val="28"/>
          <w:szCs w:val="28"/>
        </w:rPr>
        <w:lastRenderedPageBreak/>
        <w:t>Полезные ссылки на данные начала ХХ века:</w:t>
      </w:r>
    </w:p>
    <w:p w:rsidR="007E166E" w:rsidRPr="007E166E" w:rsidRDefault="007E166E" w:rsidP="007E166E">
      <w:pPr>
        <w:pStyle w:val="a7"/>
        <w:spacing w:line="276" w:lineRule="auto"/>
        <w:rPr>
          <w:sz w:val="28"/>
          <w:szCs w:val="28"/>
          <w:lang w:eastAsia="ru-RU"/>
        </w:rPr>
      </w:pPr>
    </w:p>
    <w:p w:rsidR="007E166E" w:rsidRPr="007E166E" w:rsidRDefault="007E166E" w:rsidP="007E166E">
      <w:pPr>
        <w:shd w:val="clear" w:color="auto" w:fill="FFFFFF"/>
        <w:spacing w:after="240" w:line="276" w:lineRule="auto"/>
        <w:jc w:val="both"/>
        <w:rPr>
          <w:rFonts w:ascii="Times New Roman" w:hAnsi="Times New Roman"/>
          <w:color w:val="2C2D2E"/>
          <w:sz w:val="28"/>
          <w:szCs w:val="28"/>
        </w:rPr>
      </w:pPr>
      <w:r w:rsidRPr="007E166E">
        <w:rPr>
          <w:rFonts w:ascii="Times New Roman" w:hAnsi="Times New Roman"/>
          <w:color w:val="2C2D2E"/>
          <w:sz w:val="28"/>
          <w:szCs w:val="28"/>
        </w:rPr>
        <w:t xml:space="preserve">1. «Россия 1913 год. Статистико-документальный справочник (Российская Академия Наук, Институт Российской истории)». Издательство "Русско-Балтийский информационный центр "БЛИЦ", Санкт-Петербург 1995 </w:t>
      </w:r>
      <w:hyperlink r:id="rId22" w:history="1">
        <w:r w:rsidRPr="007E166E">
          <w:rPr>
            <w:rStyle w:val="a5"/>
            <w:rFonts w:ascii="Times New Roman" w:hAnsi="Times New Roman"/>
            <w:sz w:val="28"/>
            <w:szCs w:val="28"/>
          </w:rPr>
          <w:t>https://istmat.org/node/166</w:t>
        </w:r>
      </w:hyperlink>
      <w:r w:rsidRPr="007E166E">
        <w:rPr>
          <w:rFonts w:ascii="Times New Roman" w:hAnsi="Times New Roman"/>
          <w:color w:val="2C2D2E"/>
          <w:sz w:val="28"/>
          <w:szCs w:val="28"/>
        </w:rPr>
        <w:t xml:space="preserve">  </w:t>
      </w:r>
    </w:p>
    <w:p w:rsidR="007E166E" w:rsidRPr="007E166E" w:rsidRDefault="007E166E" w:rsidP="007E166E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2C2D2E"/>
          <w:sz w:val="28"/>
          <w:szCs w:val="28"/>
        </w:rPr>
      </w:pPr>
      <w:r w:rsidRPr="007E166E">
        <w:rPr>
          <w:rFonts w:ascii="Times New Roman" w:hAnsi="Times New Roman"/>
          <w:color w:val="2C2D2E"/>
          <w:sz w:val="28"/>
          <w:szCs w:val="28"/>
        </w:rPr>
        <w:t xml:space="preserve">2. Российская Академия Наук, Институт Российской истории со ссылками на: «Заработки фабрично-заводских рабочих России (июнь 1914 и июнь 1916 гг.)». Вып. 1., М., 1918. С.20-21 (Подсчеты Н.А.Ивановой); на «Свод отчетов фабричных инспекторов»  с 1910 г.; на «Сборник статистико-экономических сведений по сельскому хозяйству России и иностранных государств»; на «Статистический ежегодник города Москвы». Вып. 4-й. 1911-1913. М. 1916. С. 170-173. (А.П. Корелин); на «Русские биржевые ценности». 1914-1915 гг. Пг., 1915; на «Народное хозяйство в 1913 году». Пг., 1914. С.632. (А.М.Анфимов) и др. </w:t>
      </w:r>
      <w:hyperlink r:id="rId23" w:history="1">
        <w:r w:rsidRPr="007E166E">
          <w:rPr>
            <w:rStyle w:val="a5"/>
            <w:rFonts w:ascii="Times New Roman" w:hAnsi="Times New Roman"/>
            <w:sz w:val="28"/>
            <w:szCs w:val="28"/>
          </w:rPr>
          <w:t>https://istmat.org/node/202</w:t>
        </w:r>
      </w:hyperlink>
      <w:r w:rsidRPr="007E166E">
        <w:rPr>
          <w:rFonts w:ascii="Times New Roman" w:hAnsi="Times New Roman"/>
          <w:color w:val="2C2D2E"/>
          <w:sz w:val="28"/>
          <w:szCs w:val="28"/>
        </w:rPr>
        <w:t xml:space="preserve"> (курсы валют)</w:t>
      </w:r>
    </w:p>
    <w:p w:rsidR="007E166E" w:rsidRPr="007E166E" w:rsidRDefault="007E166E" w:rsidP="007E166E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2C2D2E"/>
          <w:sz w:val="28"/>
          <w:szCs w:val="28"/>
        </w:rPr>
      </w:pPr>
      <w:hyperlink r:id="rId24" w:history="1">
        <w:r w:rsidRPr="007E166E">
          <w:rPr>
            <w:rStyle w:val="a5"/>
            <w:rFonts w:ascii="Times New Roman" w:hAnsi="Times New Roman"/>
            <w:sz w:val="28"/>
            <w:szCs w:val="28"/>
          </w:rPr>
          <w:t>https://istmat.org/nod</w:t>
        </w:r>
        <w:r w:rsidRPr="007E166E">
          <w:rPr>
            <w:rStyle w:val="a5"/>
            <w:rFonts w:ascii="Times New Roman" w:hAnsi="Times New Roman"/>
            <w:sz w:val="28"/>
            <w:szCs w:val="28"/>
          </w:rPr>
          <w:t>e</w:t>
        </w:r>
        <w:r w:rsidRPr="007E166E">
          <w:rPr>
            <w:rStyle w:val="a5"/>
            <w:rFonts w:ascii="Times New Roman" w:hAnsi="Times New Roman"/>
            <w:sz w:val="28"/>
            <w:szCs w:val="28"/>
          </w:rPr>
          <w:t>/</w:t>
        </w:r>
        <w:r w:rsidRPr="007E166E">
          <w:rPr>
            <w:rStyle w:val="a5"/>
            <w:rFonts w:ascii="Times New Roman" w:hAnsi="Times New Roman"/>
            <w:sz w:val="28"/>
            <w:szCs w:val="28"/>
          </w:rPr>
          <w:t>236</w:t>
        </w:r>
      </w:hyperlink>
      <w:r w:rsidRPr="007E166E">
        <w:rPr>
          <w:rFonts w:ascii="Times New Roman" w:hAnsi="Times New Roman"/>
          <w:color w:val="2C2D2E"/>
          <w:sz w:val="28"/>
          <w:szCs w:val="28"/>
        </w:rPr>
        <w:t xml:space="preserve"> (уровень жизни населения)</w:t>
      </w:r>
    </w:p>
    <w:p w:rsidR="007E166E" w:rsidRPr="007E166E" w:rsidRDefault="007E166E" w:rsidP="007E166E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2C2D2E"/>
          <w:sz w:val="28"/>
          <w:szCs w:val="28"/>
        </w:rPr>
      </w:pPr>
      <w:hyperlink r:id="rId25" w:tgtFrame="_blank" w:history="1">
        <w:r w:rsidRPr="007E166E">
          <w:rPr>
            <w:rStyle w:val="a5"/>
            <w:rFonts w:ascii="Times New Roman" w:hAnsi="Times New Roman"/>
            <w:sz w:val="28"/>
            <w:szCs w:val="28"/>
          </w:rPr>
          <w:t>http</w:t>
        </w:r>
        <w:r w:rsidRPr="007E166E">
          <w:rPr>
            <w:rStyle w:val="a5"/>
            <w:rFonts w:ascii="Times New Roman" w:hAnsi="Times New Roman"/>
            <w:sz w:val="28"/>
            <w:szCs w:val="28"/>
          </w:rPr>
          <w:t>s</w:t>
        </w:r>
        <w:r w:rsidRPr="007E166E">
          <w:rPr>
            <w:rStyle w:val="a5"/>
            <w:rFonts w:ascii="Times New Roman" w:hAnsi="Times New Roman"/>
            <w:sz w:val="28"/>
            <w:szCs w:val="28"/>
          </w:rPr>
          <w:t>://istmat.o</w:t>
        </w:r>
        <w:r w:rsidRPr="007E166E">
          <w:rPr>
            <w:rStyle w:val="a5"/>
            <w:rFonts w:ascii="Times New Roman" w:hAnsi="Times New Roman"/>
            <w:sz w:val="28"/>
            <w:szCs w:val="28"/>
          </w:rPr>
          <w:t>r</w:t>
        </w:r>
        <w:r w:rsidRPr="007E166E">
          <w:rPr>
            <w:rStyle w:val="a5"/>
            <w:rFonts w:ascii="Times New Roman" w:hAnsi="Times New Roman"/>
            <w:sz w:val="28"/>
            <w:szCs w:val="28"/>
          </w:rPr>
          <w:t>g/node/210</w:t>
        </w:r>
      </w:hyperlink>
      <w:r w:rsidRPr="007E166E">
        <w:rPr>
          <w:rFonts w:ascii="Times New Roman" w:hAnsi="Times New Roman"/>
          <w:color w:val="2C2D2E"/>
          <w:sz w:val="28"/>
          <w:szCs w:val="28"/>
        </w:rPr>
        <w:t xml:space="preserve"> (внутренняя торговля, цены)</w:t>
      </w:r>
    </w:p>
    <w:p w:rsidR="007E166E" w:rsidRPr="007E166E" w:rsidRDefault="007E166E" w:rsidP="007E166E">
      <w:pPr>
        <w:shd w:val="clear" w:color="auto" w:fill="FFFFFF"/>
        <w:spacing w:after="240" w:line="276" w:lineRule="auto"/>
        <w:jc w:val="both"/>
        <w:rPr>
          <w:rFonts w:ascii="Times New Roman" w:hAnsi="Times New Roman"/>
          <w:color w:val="2C2D2E"/>
          <w:sz w:val="28"/>
          <w:szCs w:val="28"/>
        </w:rPr>
      </w:pPr>
      <w:hyperlink r:id="rId26" w:history="1">
        <w:r w:rsidRPr="007E166E">
          <w:rPr>
            <w:rStyle w:val="a5"/>
            <w:rFonts w:ascii="Times New Roman" w:hAnsi="Times New Roman"/>
            <w:sz w:val="28"/>
            <w:szCs w:val="28"/>
          </w:rPr>
          <w:t>https://istmat.org/node/214</w:t>
        </w:r>
      </w:hyperlink>
      <w:r w:rsidRPr="007E166E">
        <w:rPr>
          <w:rFonts w:ascii="Times New Roman" w:hAnsi="Times New Roman"/>
          <w:color w:val="2C2D2E"/>
          <w:sz w:val="28"/>
          <w:szCs w:val="28"/>
        </w:rPr>
        <w:t xml:space="preserve"> (ценные бумаги)</w:t>
      </w:r>
    </w:p>
    <w:p w:rsidR="007E166E" w:rsidRPr="007E166E" w:rsidRDefault="007E166E" w:rsidP="007E166E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E166E">
        <w:rPr>
          <w:rFonts w:ascii="Times New Roman" w:hAnsi="Times New Roman"/>
          <w:color w:val="2C2D2E"/>
          <w:sz w:val="28"/>
          <w:szCs w:val="28"/>
        </w:rPr>
        <w:t xml:space="preserve">3. </w:t>
      </w:r>
      <w:r w:rsidRPr="007E166E">
        <w:rPr>
          <w:rFonts w:ascii="Times New Roman" w:hAnsi="Times New Roman"/>
          <w:sz w:val="28"/>
          <w:szCs w:val="28"/>
        </w:rPr>
        <w:t>Опытъ  исчисления народнаго дохода 50 губ. Европейской Росси въ 1900—1913 г.г. Подъ редакцией С.Н. Прокоповича. Москва. 1918.</w:t>
      </w:r>
    </w:p>
    <w:p w:rsidR="007E166E" w:rsidRPr="007E166E" w:rsidRDefault="007E166E" w:rsidP="007E166E">
      <w:pPr>
        <w:shd w:val="clear" w:color="auto" w:fill="FFFFFF"/>
        <w:spacing w:after="240" w:line="276" w:lineRule="auto"/>
        <w:jc w:val="both"/>
        <w:rPr>
          <w:rFonts w:ascii="Times New Roman" w:hAnsi="Times New Roman"/>
          <w:color w:val="2C2D2E"/>
          <w:sz w:val="28"/>
          <w:szCs w:val="28"/>
        </w:rPr>
      </w:pPr>
      <w:hyperlink r:id="rId27" w:history="1">
        <w:r w:rsidRPr="007E166E">
          <w:rPr>
            <w:rStyle w:val="a5"/>
            <w:rFonts w:ascii="Times New Roman" w:hAnsi="Times New Roman"/>
            <w:sz w:val="28"/>
            <w:szCs w:val="28"/>
          </w:rPr>
          <w:t>https://archive.or</w:t>
        </w:r>
        <w:r w:rsidRPr="007E166E">
          <w:rPr>
            <w:rStyle w:val="a5"/>
            <w:rFonts w:ascii="Times New Roman" w:hAnsi="Times New Roman"/>
            <w:sz w:val="28"/>
            <w:szCs w:val="28"/>
          </w:rPr>
          <w:t>g</w:t>
        </w:r>
        <w:r w:rsidRPr="007E166E">
          <w:rPr>
            <w:rStyle w:val="a5"/>
            <w:rFonts w:ascii="Times New Roman" w:hAnsi="Times New Roman"/>
            <w:sz w:val="28"/>
            <w:szCs w:val="28"/>
          </w:rPr>
          <w:t>/details/opyt_ischisleniya_narodnogo_dokhoda_v_50_gub/page/n87/mode/2up?view=theater</w:t>
        </w:r>
      </w:hyperlink>
    </w:p>
    <w:p w:rsidR="007E166E" w:rsidRPr="007E166E" w:rsidRDefault="007E166E" w:rsidP="007E166E">
      <w:pPr>
        <w:shd w:val="clear" w:color="auto" w:fill="FFFFFF"/>
        <w:spacing w:after="240" w:line="276" w:lineRule="auto"/>
        <w:jc w:val="both"/>
        <w:rPr>
          <w:rFonts w:ascii="Times New Roman" w:hAnsi="Times New Roman"/>
          <w:color w:val="2C2D2E"/>
          <w:sz w:val="28"/>
          <w:szCs w:val="28"/>
        </w:rPr>
      </w:pPr>
      <w:r w:rsidRPr="007E166E">
        <w:rPr>
          <w:rFonts w:ascii="Times New Roman" w:hAnsi="Times New Roman"/>
          <w:color w:val="2C2D2E"/>
          <w:sz w:val="28"/>
          <w:szCs w:val="28"/>
        </w:rPr>
        <w:t xml:space="preserve">4. Со ссылками на: Дихтяр Г.А. «Внутренняя торговля дореволюционной России», 1960 г.; на </w:t>
      </w:r>
      <w:r w:rsidRPr="007E166E">
        <w:rPr>
          <w:rFonts w:ascii="Times New Roman" w:hAnsi="Times New Roman"/>
          <w:color w:val="2A2A2A"/>
          <w:sz w:val="28"/>
          <w:szCs w:val="28"/>
          <w:shd w:val="clear" w:color="auto" w:fill="FFFFFF"/>
        </w:rPr>
        <w:t>"Статистический ежегодник города Москвы" за 1913-1914 г.; на "Краткий свод статистических данных по гор. Петрограду за 1913-1914 гг."</w:t>
      </w:r>
      <w:r w:rsidRPr="007E166E">
        <w:rPr>
          <w:rFonts w:ascii="Times New Roman" w:hAnsi="Times New Roman"/>
          <w:color w:val="2C2D2E"/>
          <w:sz w:val="28"/>
          <w:szCs w:val="28"/>
        </w:rPr>
        <w:t xml:space="preserve">  </w:t>
      </w:r>
      <w:hyperlink r:id="rId28" w:history="1">
        <w:r w:rsidRPr="007E166E">
          <w:rPr>
            <w:rStyle w:val="a5"/>
            <w:rFonts w:ascii="Times New Roman" w:hAnsi="Times New Roman"/>
            <w:sz w:val="28"/>
            <w:szCs w:val="28"/>
          </w:rPr>
          <w:t>https://yaustal.com/s_</w:t>
        </w:r>
        <w:r w:rsidRPr="007E166E">
          <w:rPr>
            <w:rStyle w:val="a5"/>
            <w:rFonts w:ascii="Times New Roman" w:hAnsi="Times New Roman"/>
            <w:sz w:val="28"/>
            <w:szCs w:val="28"/>
          </w:rPr>
          <w:t>m</w:t>
        </w:r>
        <w:r w:rsidRPr="007E166E">
          <w:rPr>
            <w:rStyle w:val="a5"/>
            <w:rFonts w:ascii="Times New Roman" w:hAnsi="Times New Roman"/>
            <w:sz w:val="28"/>
            <w:szCs w:val="28"/>
          </w:rPr>
          <w:t>iru_po_nitke/48438-chto-eli-v-dorevoljucionnoj-rossii.html</w:t>
        </w:r>
      </w:hyperlink>
      <w:r w:rsidRPr="007E166E">
        <w:rPr>
          <w:rFonts w:ascii="Times New Roman" w:hAnsi="Times New Roman"/>
          <w:color w:val="2C2D2E"/>
          <w:sz w:val="28"/>
          <w:szCs w:val="28"/>
        </w:rPr>
        <w:t xml:space="preserve">  </w:t>
      </w:r>
    </w:p>
    <w:p w:rsidR="007E166E" w:rsidRPr="007E166E" w:rsidRDefault="007E166E" w:rsidP="007E166E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E166E">
        <w:rPr>
          <w:rFonts w:ascii="Times New Roman" w:hAnsi="Times New Roman"/>
          <w:color w:val="2C2D2E"/>
          <w:sz w:val="28"/>
          <w:szCs w:val="28"/>
        </w:rPr>
        <w:t>5. Со ссылками на: «</w:t>
      </w:r>
      <w:r w:rsidRPr="007E16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Сборник статистико-экономических сведений по сельскому хозяйству России и иностранных государств». СПб., 1910 С.378-389. То же. Пг., 1917. ; на «Статистический ежегодник города Москвы». Вып. 4-й. 1911-1913. М., 1916. С. 170-173. (А.П. Корелин); на Дихтяра Г.А. </w:t>
      </w:r>
      <w:r w:rsidRPr="007E166E">
        <w:rPr>
          <w:rFonts w:ascii="Times New Roman" w:hAnsi="Times New Roman"/>
          <w:color w:val="2C2D2E"/>
          <w:sz w:val="28"/>
          <w:szCs w:val="28"/>
        </w:rPr>
        <w:t>«Внутренняя торговля дореволюционной России»</w:t>
      </w:r>
      <w:r w:rsidRPr="007E16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E166E" w:rsidRPr="007E166E" w:rsidRDefault="007E166E" w:rsidP="007E166E">
      <w:pPr>
        <w:shd w:val="clear" w:color="auto" w:fill="FFFFFF"/>
        <w:spacing w:after="24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hyperlink r:id="rId29" w:history="1">
        <w:r w:rsidRPr="007E166E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https://hind19-livejournal-com.turbopages.org/hind19.livejournal.com/s/197301.html</w:t>
        </w:r>
      </w:hyperlink>
    </w:p>
    <w:p w:rsidR="007E166E" w:rsidRPr="007E166E" w:rsidRDefault="007E166E" w:rsidP="007E166E">
      <w:pPr>
        <w:shd w:val="clear" w:color="auto" w:fill="FFFFFF"/>
        <w:spacing w:after="240" w:line="276" w:lineRule="auto"/>
        <w:jc w:val="both"/>
        <w:rPr>
          <w:rFonts w:ascii="Times New Roman" w:hAnsi="Times New Roman"/>
          <w:color w:val="2C2D2E"/>
          <w:sz w:val="28"/>
          <w:szCs w:val="28"/>
        </w:rPr>
      </w:pPr>
      <w:r w:rsidRPr="007E166E">
        <w:rPr>
          <w:rFonts w:ascii="Times New Roman" w:hAnsi="Times New Roman"/>
          <w:color w:val="2C2D2E"/>
          <w:sz w:val="28"/>
          <w:szCs w:val="28"/>
        </w:rPr>
        <w:lastRenderedPageBreak/>
        <w:t xml:space="preserve">6. РОСБИЗНЕСКОНСАЛТИНГ  РБК  со ссылкой на Счетную палату РФ   </w:t>
      </w:r>
      <w:hyperlink r:id="rId30" w:tgtFrame="_blank" w:history="1">
        <w:r w:rsidRPr="007E166E">
          <w:rPr>
            <w:rStyle w:val="a5"/>
            <w:rFonts w:ascii="Times New Roman" w:hAnsi="Times New Roman"/>
            <w:sz w:val="28"/>
            <w:szCs w:val="28"/>
          </w:rPr>
          <w:t>https://w</w:t>
        </w:r>
        <w:r w:rsidRPr="007E166E">
          <w:rPr>
            <w:rStyle w:val="a5"/>
            <w:rFonts w:ascii="Times New Roman" w:hAnsi="Times New Roman"/>
            <w:sz w:val="28"/>
            <w:szCs w:val="28"/>
          </w:rPr>
          <w:t>w</w:t>
        </w:r>
        <w:r w:rsidRPr="007E166E">
          <w:rPr>
            <w:rStyle w:val="a5"/>
            <w:rFonts w:ascii="Times New Roman" w:hAnsi="Times New Roman"/>
            <w:sz w:val="28"/>
            <w:szCs w:val="28"/>
          </w:rPr>
          <w:t>w.rbc.ru</w:t>
        </w:r>
        <w:r w:rsidRPr="007E166E">
          <w:rPr>
            <w:rStyle w:val="a5"/>
            <w:rFonts w:ascii="Times New Roman" w:hAnsi="Times New Roman"/>
            <w:sz w:val="28"/>
            <w:szCs w:val="28"/>
          </w:rPr>
          <w:t>/</w:t>
        </w:r>
        <w:r w:rsidRPr="007E166E">
          <w:rPr>
            <w:rStyle w:val="a5"/>
            <w:rFonts w:ascii="Times New Roman" w:hAnsi="Times New Roman"/>
            <w:sz w:val="28"/>
            <w:szCs w:val="28"/>
          </w:rPr>
          <w:t>rbcfreenews/57c986f</w:t>
        </w:r>
        <w:r w:rsidRPr="007E166E">
          <w:rPr>
            <w:rStyle w:val="a5"/>
            <w:rFonts w:ascii="Times New Roman" w:hAnsi="Times New Roman"/>
            <w:sz w:val="28"/>
            <w:szCs w:val="28"/>
          </w:rPr>
          <w:t>5</w:t>
        </w:r>
        <w:r w:rsidRPr="007E166E">
          <w:rPr>
            <w:rStyle w:val="a5"/>
            <w:rFonts w:ascii="Times New Roman" w:hAnsi="Times New Roman"/>
            <w:sz w:val="28"/>
            <w:szCs w:val="28"/>
          </w:rPr>
          <w:t>9a7947af48bf7f71</w:t>
        </w:r>
      </w:hyperlink>
    </w:p>
    <w:p w:rsidR="007E166E" w:rsidRPr="007E166E" w:rsidRDefault="007E166E" w:rsidP="007E166E">
      <w:pPr>
        <w:shd w:val="clear" w:color="auto" w:fill="FFFFFF"/>
        <w:spacing w:after="24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E166E">
        <w:rPr>
          <w:rFonts w:ascii="Times New Roman" w:hAnsi="Times New Roman"/>
          <w:color w:val="2C2D2E"/>
          <w:sz w:val="28"/>
          <w:szCs w:val="28"/>
        </w:rPr>
        <w:t xml:space="preserve">7. РИА-новости  </w:t>
      </w:r>
      <w:hyperlink r:id="rId31" w:tgtFrame="_blank" w:history="1">
        <w:r w:rsidRPr="007E166E">
          <w:rPr>
            <w:rStyle w:val="a5"/>
            <w:rFonts w:ascii="Times New Roman" w:hAnsi="Times New Roman"/>
            <w:sz w:val="28"/>
            <w:szCs w:val="28"/>
          </w:rPr>
          <w:t>https://ria.ru/20</w:t>
        </w:r>
        <w:r w:rsidRPr="007E166E">
          <w:rPr>
            <w:rStyle w:val="a5"/>
            <w:rFonts w:ascii="Times New Roman" w:hAnsi="Times New Roman"/>
            <w:sz w:val="28"/>
            <w:szCs w:val="28"/>
          </w:rPr>
          <w:t>1</w:t>
        </w:r>
        <w:r w:rsidRPr="007E166E">
          <w:rPr>
            <w:rStyle w:val="a5"/>
            <w:rFonts w:ascii="Times New Roman" w:hAnsi="Times New Roman"/>
            <w:sz w:val="28"/>
            <w:szCs w:val="28"/>
          </w:rPr>
          <w:t>808</w:t>
        </w:r>
        <w:r w:rsidRPr="007E166E">
          <w:rPr>
            <w:rStyle w:val="a5"/>
            <w:rFonts w:ascii="Times New Roman" w:hAnsi="Times New Roman"/>
            <w:sz w:val="28"/>
            <w:szCs w:val="28"/>
          </w:rPr>
          <w:t>1</w:t>
        </w:r>
        <w:r w:rsidRPr="007E166E">
          <w:rPr>
            <w:rStyle w:val="a5"/>
            <w:rFonts w:ascii="Times New Roman" w:hAnsi="Times New Roman"/>
            <w:sz w:val="28"/>
            <w:szCs w:val="28"/>
          </w:rPr>
          <w:t>8/1526580754.html</w:t>
        </w:r>
      </w:hyperlink>
      <w:r w:rsidRPr="007E166E">
        <w:rPr>
          <w:rFonts w:ascii="Times New Roman" w:hAnsi="Times New Roman"/>
          <w:color w:val="2C2D2E"/>
          <w:sz w:val="28"/>
          <w:szCs w:val="28"/>
        </w:rPr>
        <w:t xml:space="preserve"> </w:t>
      </w:r>
      <w:r w:rsidRPr="007E16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E166E" w:rsidRPr="007E166E" w:rsidRDefault="007E166E" w:rsidP="007E166E">
      <w:pPr>
        <w:shd w:val="clear" w:color="auto" w:fill="FFFFFF"/>
        <w:spacing w:after="240" w:line="276" w:lineRule="auto"/>
        <w:jc w:val="both"/>
        <w:rPr>
          <w:rFonts w:ascii="Times New Roman" w:hAnsi="Times New Roman"/>
          <w:color w:val="2C2D2E"/>
          <w:sz w:val="28"/>
          <w:szCs w:val="28"/>
        </w:rPr>
      </w:pPr>
      <w:r w:rsidRPr="007E166E">
        <w:rPr>
          <w:rFonts w:ascii="Times New Roman" w:hAnsi="Times New Roman"/>
          <w:color w:val="2C2D2E"/>
          <w:sz w:val="28"/>
          <w:szCs w:val="28"/>
        </w:rPr>
        <w:t xml:space="preserve">8. Вести.Экономика   </w:t>
      </w:r>
      <w:hyperlink r:id="rId32" w:tgtFrame="_blank" w:history="1">
        <w:r w:rsidRPr="007E166E">
          <w:rPr>
            <w:rStyle w:val="a5"/>
            <w:rFonts w:ascii="Times New Roman" w:hAnsi="Times New Roman"/>
            <w:sz w:val="28"/>
            <w:szCs w:val="28"/>
          </w:rPr>
          <w:t>https://ruposters.ru/news/17-04-2015/</w:t>
        </w:r>
        <w:r w:rsidRPr="007E166E">
          <w:rPr>
            <w:rStyle w:val="a5"/>
            <w:rFonts w:ascii="Times New Roman" w:hAnsi="Times New Roman"/>
            <w:sz w:val="28"/>
            <w:szCs w:val="28"/>
          </w:rPr>
          <w:t>n</w:t>
        </w:r>
        <w:r w:rsidRPr="007E166E">
          <w:rPr>
            <w:rStyle w:val="a5"/>
            <w:rFonts w:ascii="Times New Roman" w:hAnsi="Times New Roman"/>
            <w:sz w:val="28"/>
            <w:szCs w:val="28"/>
          </w:rPr>
          <w:t>yneshnie-z</w:t>
        </w:r>
        <w:r w:rsidRPr="007E166E">
          <w:rPr>
            <w:rStyle w:val="a5"/>
            <w:rFonts w:ascii="Times New Roman" w:hAnsi="Times New Roman"/>
            <w:sz w:val="28"/>
            <w:szCs w:val="28"/>
          </w:rPr>
          <w:t>a</w:t>
        </w:r>
        <w:r w:rsidRPr="007E166E">
          <w:rPr>
            <w:rStyle w:val="a5"/>
            <w:rFonts w:ascii="Times New Roman" w:hAnsi="Times New Roman"/>
            <w:sz w:val="28"/>
            <w:szCs w:val="28"/>
          </w:rPr>
          <w:t>rplaty</w:t>
        </w:r>
      </w:hyperlink>
    </w:p>
    <w:p w:rsidR="007E166E" w:rsidRPr="007E166E" w:rsidRDefault="007E166E" w:rsidP="007E166E">
      <w:pPr>
        <w:shd w:val="clear" w:color="auto" w:fill="FFFFFF"/>
        <w:spacing w:after="240" w:line="276" w:lineRule="auto"/>
        <w:jc w:val="both"/>
        <w:rPr>
          <w:rFonts w:ascii="Times New Roman" w:hAnsi="Times New Roman"/>
          <w:color w:val="2C2D2E"/>
          <w:sz w:val="28"/>
          <w:szCs w:val="28"/>
        </w:rPr>
      </w:pPr>
      <w:r w:rsidRPr="007E166E">
        <w:rPr>
          <w:rFonts w:ascii="Times New Roman" w:hAnsi="Times New Roman"/>
          <w:color w:val="2C2D2E"/>
          <w:sz w:val="28"/>
          <w:szCs w:val="28"/>
        </w:rPr>
        <w:t xml:space="preserve">9. Со ссылкой на Счетную палату РФ </w:t>
      </w:r>
      <w:hyperlink r:id="rId33" w:history="1">
        <w:r w:rsidRPr="007E166E">
          <w:rPr>
            <w:rStyle w:val="a5"/>
            <w:rFonts w:ascii="Times New Roman" w:hAnsi="Times New Roman"/>
            <w:sz w:val="28"/>
            <w:szCs w:val="28"/>
          </w:rPr>
          <w:t>https://tsargrad.tv/articles/zarplata-uchitelja-v-carskoj-rossii-byla-vyshe-zarplaty-chinovnikov_24589</w:t>
        </w:r>
      </w:hyperlink>
      <w:r w:rsidRPr="007E166E">
        <w:rPr>
          <w:rFonts w:ascii="Times New Roman" w:hAnsi="Times New Roman"/>
          <w:color w:val="2C2D2E"/>
          <w:sz w:val="28"/>
          <w:szCs w:val="28"/>
        </w:rPr>
        <w:t xml:space="preserve"> и  </w:t>
      </w:r>
      <w:hyperlink r:id="rId34" w:history="1">
        <w:r w:rsidRPr="007E166E">
          <w:rPr>
            <w:rStyle w:val="a5"/>
            <w:rFonts w:ascii="Times New Roman" w:hAnsi="Times New Roman"/>
            <w:sz w:val="28"/>
            <w:szCs w:val="28"/>
          </w:rPr>
          <w:t>https://www.interfax.ru/business/526405</w:t>
        </w:r>
      </w:hyperlink>
      <w:r w:rsidRPr="007E166E">
        <w:rPr>
          <w:rFonts w:ascii="Times New Roman" w:hAnsi="Times New Roman"/>
          <w:color w:val="2C2D2E"/>
          <w:sz w:val="28"/>
          <w:szCs w:val="28"/>
        </w:rPr>
        <w:t xml:space="preserve"> </w:t>
      </w:r>
    </w:p>
    <w:p w:rsidR="007E166E" w:rsidRPr="007E166E" w:rsidRDefault="007E166E" w:rsidP="007E166E">
      <w:pPr>
        <w:shd w:val="clear" w:color="auto" w:fill="FFFFFF"/>
        <w:spacing w:after="240" w:line="276" w:lineRule="auto"/>
        <w:jc w:val="both"/>
        <w:rPr>
          <w:rFonts w:ascii="Times New Roman" w:hAnsi="Times New Roman"/>
          <w:color w:val="2C2D2E"/>
          <w:sz w:val="28"/>
          <w:szCs w:val="28"/>
        </w:rPr>
      </w:pPr>
      <w:r w:rsidRPr="007E166E">
        <w:rPr>
          <w:rFonts w:ascii="Times New Roman" w:hAnsi="Times New Roman"/>
          <w:color w:val="2C2D2E"/>
          <w:sz w:val="28"/>
          <w:szCs w:val="28"/>
        </w:rPr>
        <w:t xml:space="preserve">10. Со ссылкой на «Сельскохозяйственный обзор Самарской губернии 1911-13 гг.»  </w:t>
      </w:r>
      <w:hyperlink r:id="rId35" w:history="1">
        <w:r w:rsidRPr="007E166E">
          <w:rPr>
            <w:rStyle w:val="a5"/>
            <w:rFonts w:ascii="Times New Roman" w:hAnsi="Times New Roman"/>
            <w:sz w:val="28"/>
            <w:szCs w:val="28"/>
          </w:rPr>
          <w:t>https://honzales.livejournal.com/263303.html</w:t>
        </w:r>
      </w:hyperlink>
      <w:r w:rsidRPr="007E166E">
        <w:rPr>
          <w:rFonts w:ascii="Times New Roman" w:hAnsi="Times New Roman"/>
          <w:color w:val="2C2D2E"/>
          <w:sz w:val="28"/>
          <w:szCs w:val="28"/>
        </w:rPr>
        <w:t xml:space="preserve"> </w:t>
      </w:r>
    </w:p>
    <w:p w:rsidR="007E166E" w:rsidRPr="007E166E" w:rsidRDefault="007E166E" w:rsidP="007E166E">
      <w:pPr>
        <w:pStyle w:val="a7"/>
        <w:spacing w:after="240" w:line="276" w:lineRule="auto"/>
        <w:jc w:val="both"/>
        <w:rPr>
          <w:sz w:val="28"/>
          <w:szCs w:val="28"/>
        </w:rPr>
      </w:pPr>
      <w:r w:rsidRPr="007E166E">
        <w:rPr>
          <w:sz w:val="28"/>
          <w:szCs w:val="28"/>
          <w:lang w:eastAsia="ru-RU"/>
        </w:rPr>
        <w:t xml:space="preserve">11. </w:t>
      </w:r>
      <w:r w:rsidRPr="007E166E">
        <w:rPr>
          <w:sz w:val="28"/>
          <w:szCs w:val="28"/>
        </w:rPr>
        <w:t xml:space="preserve">Сайт Федеральной службы государственной статистики (Росстат): зарплаты, цены </w:t>
      </w:r>
      <w:hyperlink r:id="rId36" w:history="1">
        <w:r w:rsidRPr="007E166E">
          <w:rPr>
            <w:rStyle w:val="a5"/>
            <w:sz w:val="28"/>
            <w:szCs w:val="28"/>
          </w:rPr>
          <w:t>https://www.fedstat.ru/indicator/31448</w:t>
        </w:r>
      </w:hyperlink>
      <w:r w:rsidRPr="007E166E">
        <w:rPr>
          <w:sz w:val="28"/>
          <w:szCs w:val="28"/>
        </w:rPr>
        <w:t xml:space="preserve">, </w:t>
      </w:r>
      <w:hyperlink r:id="rId37" w:history="1">
        <w:r w:rsidRPr="007E166E">
          <w:rPr>
            <w:rStyle w:val="a5"/>
            <w:sz w:val="28"/>
            <w:szCs w:val="28"/>
          </w:rPr>
          <w:t>https://fedstat.ru/indicator/58701</w:t>
        </w:r>
      </w:hyperlink>
    </w:p>
    <w:p w:rsidR="007E166E" w:rsidRDefault="004714EF" w:rsidP="004714EF">
      <w:pPr>
        <w:shd w:val="clear" w:color="auto" w:fill="FFFFFF"/>
        <w:spacing w:after="24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12. </w:t>
      </w:r>
      <w:r w:rsidR="007E166E" w:rsidRPr="007E166E">
        <w:rPr>
          <w:rFonts w:ascii="Times New Roman" w:hAnsi="Times New Roman"/>
          <w:color w:val="000000"/>
          <w:sz w:val="28"/>
          <w:szCs w:val="28"/>
        </w:rPr>
        <w:t xml:space="preserve">Большой Энциклопедический словарь. 2-е издание, переработанное и дополненное, с ил.; —М.: Издательство «Большая российская энциклопедия», 2002. ISBN 5-85270-160-2, ISBN 5-7711-0004-8. Словарь онлайн </w:t>
      </w:r>
      <w:hyperlink r:id="rId38" w:history="1">
        <w:r w:rsidR="007E166E" w:rsidRPr="007E166E">
          <w:rPr>
            <w:rStyle w:val="a5"/>
            <w:rFonts w:ascii="Times New Roman" w:hAnsi="Times New Roman"/>
            <w:sz w:val="28"/>
            <w:szCs w:val="28"/>
          </w:rPr>
          <w:t>https://rus-big-enc-dict.slovaronline.com/</w:t>
        </w:r>
      </w:hyperlink>
      <w:r w:rsidR="007E166E" w:rsidRPr="007E166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53389" w:rsidRPr="00953389" w:rsidRDefault="004714EF" w:rsidP="004714EF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13. </w:t>
      </w:r>
      <w:r w:rsidR="00953389">
        <w:rPr>
          <w:rFonts w:ascii="Times New Roman" w:hAnsi="Times New Roman"/>
          <w:color w:val="000000"/>
          <w:sz w:val="28"/>
          <w:szCs w:val="28"/>
        </w:rPr>
        <w:t xml:space="preserve">Со ссылками на издание </w:t>
      </w:r>
      <w:r w:rsidR="00953389" w:rsidRPr="00953389">
        <w:rPr>
          <w:rFonts w:ascii="Times New Roman" w:hAnsi="Times New Roman"/>
          <w:color w:val="000000"/>
          <w:sz w:val="28"/>
          <w:szCs w:val="28"/>
        </w:rPr>
        <w:t>Денежное обращение России: Исторические очерки. Каталог. Материалы архивных фондов: в 3-х томах / Банк России; [ред. совет: Г.И. Лунтовский, А.Н.Сахаров, А.В.Юров]. - М.:ИНТЕРКРИМ-ПРЕСС, 2010</w:t>
      </w:r>
      <w:r w:rsidR="00953389">
        <w:rPr>
          <w:rFonts w:ascii="Times New Roman" w:hAnsi="Times New Roman"/>
          <w:color w:val="000000"/>
          <w:sz w:val="28"/>
          <w:szCs w:val="28"/>
        </w:rPr>
        <w:t xml:space="preserve">. </w:t>
      </w:r>
      <w:hyperlink r:id="rId39" w:history="1">
        <w:r w:rsidR="00953389" w:rsidRPr="006D23A7">
          <w:rPr>
            <w:rStyle w:val="a5"/>
            <w:rFonts w:ascii="Times New Roman" w:hAnsi="Times New Roman"/>
            <w:sz w:val="28"/>
            <w:szCs w:val="28"/>
          </w:rPr>
          <w:t>https://izhig.ru/numizmat/rossiyskiye-finansy-v-1904-1917-gody.php</w:t>
        </w:r>
      </w:hyperlink>
      <w:r w:rsidR="0095338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C2B21" w:rsidRPr="007E166E" w:rsidRDefault="005C2B21" w:rsidP="007E166E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5C2B21" w:rsidRPr="007E1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6191E"/>
    <w:multiLevelType w:val="multilevel"/>
    <w:tmpl w:val="816EE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226"/>
    <w:rsid w:val="00030730"/>
    <w:rsid w:val="000516EB"/>
    <w:rsid w:val="00052B7A"/>
    <w:rsid w:val="00054CF6"/>
    <w:rsid w:val="000646FA"/>
    <w:rsid w:val="0013461F"/>
    <w:rsid w:val="00143D8D"/>
    <w:rsid w:val="001703D0"/>
    <w:rsid w:val="001F50E4"/>
    <w:rsid w:val="00202EA0"/>
    <w:rsid w:val="00206C4F"/>
    <w:rsid w:val="002539F9"/>
    <w:rsid w:val="00274CDC"/>
    <w:rsid w:val="002860C8"/>
    <w:rsid w:val="00391427"/>
    <w:rsid w:val="003A59F0"/>
    <w:rsid w:val="004625A9"/>
    <w:rsid w:val="00463A27"/>
    <w:rsid w:val="004714EF"/>
    <w:rsid w:val="004E4807"/>
    <w:rsid w:val="005C2B21"/>
    <w:rsid w:val="0065719A"/>
    <w:rsid w:val="007D1AC0"/>
    <w:rsid w:val="007E166E"/>
    <w:rsid w:val="007E48B5"/>
    <w:rsid w:val="00881552"/>
    <w:rsid w:val="008A35BA"/>
    <w:rsid w:val="008B412F"/>
    <w:rsid w:val="00920A0B"/>
    <w:rsid w:val="0095154F"/>
    <w:rsid w:val="00953389"/>
    <w:rsid w:val="00A97A14"/>
    <w:rsid w:val="00AE524B"/>
    <w:rsid w:val="00AF1B8A"/>
    <w:rsid w:val="00B20B6D"/>
    <w:rsid w:val="00B26D18"/>
    <w:rsid w:val="00C02C50"/>
    <w:rsid w:val="00C25543"/>
    <w:rsid w:val="00C86D79"/>
    <w:rsid w:val="00C95226"/>
    <w:rsid w:val="00CA7EAE"/>
    <w:rsid w:val="00D7618C"/>
    <w:rsid w:val="00D82F54"/>
    <w:rsid w:val="00DE65E5"/>
    <w:rsid w:val="00E051FD"/>
    <w:rsid w:val="00E463B9"/>
    <w:rsid w:val="00E6521E"/>
    <w:rsid w:val="00F408D8"/>
    <w:rsid w:val="00F65F7B"/>
    <w:rsid w:val="00FE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D1C9F-CCB7-4A4D-B629-5DABC663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2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E480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9F9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65F7B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Лилия"/>
    <w:basedOn w:val="a"/>
    <w:link w:val="a4"/>
    <w:qFormat/>
    <w:rsid w:val="00C95226"/>
    <w:pPr>
      <w:spacing w:after="4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Лилия Знак"/>
    <w:link w:val="a3"/>
    <w:rsid w:val="00C95226"/>
    <w:rPr>
      <w:rFonts w:ascii="Times New Roman" w:hAnsi="Times New Roman" w:cs="Times New Roman"/>
      <w:sz w:val="24"/>
      <w:szCs w:val="24"/>
    </w:rPr>
  </w:style>
  <w:style w:type="character" w:styleId="a5">
    <w:name w:val="Hyperlink"/>
    <w:uiPriority w:val="99"/>
    <w:unhideWhenUsed/>
    <w:rsid w:val="00C95226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F65F7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6">
    <w:basedOn w:val="a"/>
    <w:next w:val="a7"/>
    <w:uiPriority w:val="99"/>
    <w:unhideWhenUsed/>
    <w:rsid w:val="00F65F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Обычный (Интернет)"/>
    <w:basedOn w:val="a"/>
    <w:uiPriority w:val="99"/>
    <w:semiHidden/>
    <w:unhideWhenUsed/>
    <w:rsid w:val="00F65F7B"/>
    <w:rPr>
      <w:rFonts w:ascii="Times New Roman" w:hAnsi="Times New Roman"/>
      <w:sz w:val="24"/>
      <w:szCs w:val="24"/>
    </w:rPr>
  </w:style>
  <w:style w:type="character" w:styleId="a8">
    <w:name w:val="FollowedHyperlink"/>
    <w:uiPriority w:val="99"/>
    <w:semiHidden/>
    <w:unhideWhenUsed/>
    <w:rsid w:val="005C2B21"/>
    <w:rPr>
      <w:color w:val="954F72"/>
      <w:u w:val="single"/>
    </w:rPr>
  </w:style>
  <w:style w:type="character" w:customStyle="1" w:styleId="a9">
    <w:name w:val="Неразрешенное упоминание"/>
    <w:uiPriority w:val="99"/>
    <w:semiHidden/>
    <w:unhideWhenUsed/>
    <w:rsid w:val="005C2B21"/>
    <w:rPr>
      <w:color w:val="605E5C"/>
      <w:shd w:val="clear" w:color="auto" w:fill="E1DFDD"/>
    </w:rPr>
  </w:style>
  <w:style w:type="character" w:customStyle="1" w:styleId="20">
    <w:name w:val="Заголовок 2 Знак"/>
    <w:link w:val="2"/>
    <w:uiPriority w:val="9"/>
    <w:semiHidden/>
    <w:rsid w:val="002539F9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10">
    <w:name w:val="Заголовок 1 Знак"/>
    <w:link w:val="1"/>
    <w:uiPriority w:val="9"/>
    <w:rsid w:val="004E480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w">
    <w:name w:val="w"/>
    <w:rsid w:val="003A5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2950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40122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9926">
          <w:marLeft w:val="0"/>
          <w:marRight w:val="0"/>
          <w:marTop w:val="30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gif"/><Relationship Id="rId18" Type="http://schemas.openxmlformats.org/officeDocument/2006/relationships/hyperlink" Target="https://rus-big-economic-dict.slovaronline.com/" TargetMode="External"/><Relationship Id="rId26" Type="http://schemas.openxmlformats.org/officeDocument/2006/relationships/hyperlink" Target="https://istmat.org/node/214" TargetMode="External"/><Relationship Id="rId39" Type="http://schemas.openxmlformats.org/officeDocument/2006/relationships/hyperlink" Target="https://izhig.ru/numizmat/rossiyskiye-finansy-v-1904-1917-gody.php" TargetMode="External"/><Relationship Id="rId21" Type="http://schemas.openxmlformats.org/officeDocument/2006/relationships/hyperlink" Target="https://rus-big-economic-dict.slovaronline.com/" TargetMode="External"/><Relationship Id="rId34" Type="http://schemas.openxmlformats.org/officeDocument/2006/relationships/hyperlink" Target="https://www.interfax.ru/business/526405" TargetMode="External"/><Relationship Id="rId7" Type="http://schemas.openxmlformats.org/officeDocument/2006/relationships/hyperlink" Target="https://rus-big-enc-dict.slovaronline.com/" TargetMode="External"/><Relationship Id="rId2" Type="http://schemas.openxmlformats.org/officeDocument/2006/relationships/styles" Target="styles.xml"/><Relationship Id="rId16" Type="http://schemas.openxmlformats.org/officeDocument/2006/relationships/image" Target="media/image5.gif"/><Relationship Id="rId20" Type="http://schemas.openxmlformats.org/officeDocument/2006/relationships/image" Target="http://qrcoder.ru/code/?https%3A%2F%2Frus-big-economic-dict.slovaronline.com%2F6729-%25D0%259A%25D0%25A0%25D0%259E%25D0%25A1%25D0%25A1-%25D0%259A%25D0%25A3%25D0%25A0%25D0%25A1&amp;4&amp;0" TargetMode="External"/><Relationship Id="rId29" Type="http://schemas.openxmlformats.org/officeDocument/2006/relationships/hyperlink" Target="https://hind19-livejournal-com.turbopages.org/hind19.livejournal.com/s/197301.htm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http://qrcoder.ru/code/?https%3A%2F%2Frus-big-enc-dict.slovaronline.com%2F24277-%25D0%2597%25D0%259E%25D0%259B%25D0%259E%25D0%25A2%25D0%259E%25D0%2599%2520%25D0%25A1%25D0%25A2%25D0%2590%25D0%259D%25D0%2594%25D0%2590%25D0%25A0%25D0%25A2&amp;4&amp;0" TargetMode="External"/><Relationship Id="rId11" Type="http://schemas.openxmlformats.org/officeDocument/2006/relationships/image" Target="http://qrcoder.ru/code/?https%3A%2F%2Fistmat.org%2Fnode%2F236&amp;4&amp;0" TargetMode="External"/><Relationship Id="rId24" Type="http://schemas.openxmlformats.org/officeDocument/2006/relationships/hyperlink" Target="https://istmat.org/node/236" TargetMode="External"/><Relationship Id="rId32" Type="http://schemas.openxmlformats.org/officeDocument/2006/relationships/hyperlink" Target="https://ruposters.ru/news/17-04-2015/nyneshnie-zarplaty" TargetMode="External"/><Relationship Id="rId37" Type="http://schemas.openxmlformats.org/officeDocument/2006/relationships/hyperlink" Target="https://fedstat.ru/indicator/58701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hyperlink" Target="https://www.fedstat.ru/indicator/31448" TargetMode="External"/><Relationship Id="rId23" Type="http://schemas.openxmlformats.org/officeDocument/2006/relationships/hyperlink" Target="https://istmat.org/node/202" TargetMode="External"/><Relationship Id="rId28" Type="http://schemas.openxmlformats.org/officeDocument/2006/relationships/hyperlink" Target="https://yaustal.com/s_miru_po_nitke/48438-chto-eli-v-dorevoljucionnoj-rossii.html" TargetMode="External"/><Relationship Id="rId36" Type="http://schemas.openxmlformats.org/officeDocument/2006/relationships/hyperlink" Target="https://www.fedstat.ru/indicator/31448" TargetMode="External"/><Relationship Id="rId10" Type="http://schemas.openxmlformats.org/officeDocument/2006/relationships/image" Target="media/image3.gif"/><Relationship Id="rId19" Type="http://schemas.openxmlformats.org/officeDocument/2006/relationships/image" Target="media/image6.gif"/><Relationship Id="rId31" Type="http://schemas.openxmlformats.org/officeDocument/2006/relationships/hyperlink" Target="https://ria.ru/20180818/152658075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-big-enc-dict.slovaronline.com/" TargetMode="External"/><Relationship Id="rId14" Type="http://schemas.openxmlformats.org/officeDocument/2006/relationships/image" Target="http://qrcoder.ru/code/?https%3A%2F%2Fwww.fedstat.ru%2Findicator%2F31448&amp;4&amp;0" TargetMode="External"/><Relationship Id="rId22" Type="http://schemas.openxmlformats.org/officeDocument/2006/relationships/hyperlink" Target="https://istmat.org/node/166" TargetMode="External"/><Relationship Id="rId27" Type="http://schemas.openxmlformats.org/officeDocument/2006/relationships/hyperlink" Target="https://archive.org/details/opyt_ischisleniya_narodnogo_dokhoda_v_50_gub/page/n87/mode/2up?view=theater" TargetMode="External"/><Relationship Id="rId30" Type="http://schemas.openxmlformats.org/officeDocument/2006/relationships/hyperlink" Target="https://www.rbc.ru/rbcfreenews/57c986f59a7947af48bf7f71" TargetMode="External"/><Relationship Id="rId35" Type="http://schemas.openxmlformats.org/officeDocument/2006/relationships/hyperlink" Target="https://honzales.livejournal.com/263303.html" TargetMode="Externa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hyperlink" Target="https://istmat.org/node/236" TargetMode="External"/><Relationship Id="rId17" Type="http://schemas.openxmlformats.org/officeDocument/2006/relationships/image" Target="http://qrcoder.ru/code/?https%3A%2F%2Frus-big-economic-dict.slovaronline.com%2F&amp;4&amp;0" TargetMode="External"/><Relationship Id="rId25" Type="http://schemas.openxmlformats.org/officeDocument/2006/relationships/hyperlink" Target="https://istmat.org/node/210" TargetMode="External"/><Relationship Id="rId33" Type="http://schemas.openxmlformats.org/officeDocument/2006/relationships/hyperlink" Target="https://tsargrad.tv/articles/zarplata-uchitelja-v-carskoj-rossii-byla-vyshe-zarplaty-chinovnikov_24589" TargetMode="External"/><Relationship Id="rId38" Type="http://schemas.openxmlformats.org/officeDocument/2006/relationships/hyperlink" Target="https://rus-big-enc-dict.slovaronlin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3317</Words>
  <Characters>18912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22185</CharactersWithSpaces>
  <SharedDoc>false</SharedDoc>
  <HLinks>
    <vt:vector size="174" baseType="variant">
      <vt:variant>
        <vt:i4>7929959</vt:i4>
      </vt:variant>
      <vt:variant>
        <vt:i4>69</vt:i4>
      </vt:variant>
      <vt:variant>
        <vt:i4>0</vt:i4>
      </vt:variant>
      <vt:variant>
        <vt:i4>5</vt:i4>
      </vt:variant>
      <vt:variant>
        <vt:lpwstr>https://izhig.ru/numizmat/rossiyskiye-finansy-v-1904-1917-gody.php</vt:lpwstr>
      </vt:variant>
      <vt:variant>
        <vt:lpwstr/>
      </vt:variant>
      <vt:variant>
        <vt:i4>2949231</vt:i4>
      </vt:variant>
      <vt:variant>
        <vt:i4>66</vt:i4>
      </vt:variant>
      <vt:variant>
        <vt:i4>0</vt:i4>
      </vt:variant>
      <vt:variant>
        <vt:i4>5</vt:i4>
      </vt:variant>
      <vt:variant>
        <vt:lpwstr>https://rus-big-enc-dict.slovaronline.com/</vt:lpwstr>
      </vt:variant>
      <vt:variant>
        <vt:lpwstr/>
      </vt:variant>
      <vt:variant>
        <vt:i4>6684721</vt:i4>
      </vt:variant>
      <vt:variant>
        <vt:i4>63</vt:i4>
      </vt:variant>
      <vt:variant>
        <vt:i4>0</vt:i4>
      </vt:variant>
      <vt:variant>
        <vt:i4>5</vt:i4>
      </vt:variant>
      <vt:variant>
        <vt:lpwstr>https://fedstat.ru/indicator/58701</vt:lpwstr>
      </vt:variant>
      <vt:variant>
        <vt:lpwstr/>
      </vt:variant>
      <vt:variant>
        <vt:i4>3342396</vt:i4>
      </vt:variant>
      <vt:variant>
        <vt:i4>60</vt:i4>
      </vt:variant>
      <vt:variant>
        <vt:i4>0</vt:i4>
      </vt:variant>
      <vt:variant>
        <vt:i4>5</vt:i4>
      </vt:variant>
      <vt:variant>
        <vt:lpwstr>https://www.fedstat.ru/indicator/31448</vt:lpwstr>
      </vt:variant>
      <vt:variant>
        <vt:lpwstr/>
      </vt:variant>
      <vt:variant>
        <vt:i4>1376321</vt:i4>
      </vt:variant>
      <vt:variant>
        <vt:i4>57</vt:i4>
      </vt:variant>
      <vt:variant>
        <vt:i4>0</vt:i4>
      </vt:variant>
      <vt:variant>
        <vt:i4>5</vt:i4>
      </vt:variant>
      <vt:variant>
        <vt:lpwstr>https://honzales.livejournal.com/263303.html</vt:lpwstr>
      </vt:variant>
      <vt:variant>
        <vt:lpwstr/>
      </vt:variant>
      <vt:variant>
        <vt:i4>3735600</vt:i4>
      </vt:variant>
      <vt:variant>
        <vt:i4>54</vt:i4>
      </vt:variant>
      <vt:variant>
        <vt:i4>0</vt:i4>
      </vt:variant>
      <vt:variant>
        <vt:i4>5</vt:i4>
      </vt:variant>
      <vt:variant>
        <vt:lpwstr>https://www.interfax.ru/business/526405</vt:lpwstr>
      </vt:variant>
      <vt:variant>
        <vt:lpwstr/>
      </vt:variant>
      <vt:variant>
        <vt:i4>7995393</vt:i4>
      </vt:variant>
      <vt:variant>
        <vt:i4>51</vt:i4>
      </vt:variant>
      <vt:variant>
        <vt:i4>0</vt:i4>
      </vt:variant>
      <vt:variant>
        <vt:i4>5</vt:i4>
      </vt:variant>
      <vt:variant>
        <vt:lpwstr>https://tsargrad.tv/articles/zarplata-uchitelja-v-carskoj-rossii-byla-vyshe-zarplaty-chinovnikov_24589</vt:lpwstr>
      </vt:variant>
      <vt:variant>
        <vt:lpwstr/>
      </vt:variant>
      <vt:variant>
        <vt:i4>2555944</vt:i4>
      </vt:variant>
      <vt:variant>
        <vt:i4>48</vt:i4>
      </vt:variant>
      <vt:variant>
        <vt:i4>0</vt:i4>
      </vt:variant>
      <vt:variant>
        <vt:i4>5</vt:i4>
      </vt:variant>
      <vt:variant>
        <vt:lpwstr>https://ruposters.ru/news/17-04-2015/nyneshnie-zarplaty</vt:lpwstr>
      </vt:variant>
      <vt:variant>
        <vt:lpwstr/>
      </vt:variant>
      <vt:variant>
        <vt:i4>3342447</vt:i4>
      </vt:variant>
      <vt:variant>
        <vt:i4>45</vt:i4>
      </vt:variant>
      <vt:variant>
        <vt:i4>0</vt:i4>
      </vt:variant>
      <vt:variant>
        <vt:i4>5</vt:i4>
      </vt:variant>
      <vt:variant>
        <vt:lpwstr>https://ria.ru/20180818/1526580754.html</vt:lpwstr>
      </vt:variant>
      <vt:variant>
        <vt:lpwstr/>
      </vt:variant>
      <vt:variant>
        <vt:i4>6553703</vt:i4>
      </vt:variant>
      <vt:variant>
        <vt:i4>42</vt:i4>
      </vt:variant>
      <vt:variant>
        <vt:i4>0</vt:i4>
      </vt:variant>
      <vt:variant>
        <vt:i4>5</vt:i4>
      </vt:variant>
      <vt:variant>
        <vt:lpwstr>https://www.rbc.ru/rbcfreenews/57c986f59a7947af48bf7f71</vt:lpwstr>
      </vt:variant>
      <vt:variant>
        <vt:lpwstr/>
      </vt:variant>
      <vt:variant>
        <vt:i4>8126507</vt:i4>
      </vt:variant>
      <vt:variant>
        <vt:i4>39</vt:i4>
      </vt:variant>
      <vt:variant>
        <vt:i4>0</vt:i4>
      </vt:variant>
      <vt:variant>
        <vt:i4>5</vt:i4>
      </vt:variant>
      <vt:variant>
        <vt:lpwstr>https://hind19-livejournal-com.turbopages.org/hind19.livejournal.com/s/197301.html</vt:lpwstr>
      </vt:variant>
      <vt:variant>
        <vt:lpwstr/>
      </vt:variant>
      <vt:variant>
        <vt:i4>5898274</vt:i4>
      </vt:variant>
      <vt:variant>
        <vt:i4>36</vt:i4>
      </vt:variant>
      <vt:variant>
        <vt:i4>0</vt:i4>
      </vt:variant>
      <vt:variant>
        <vt:i4>5</vt:i4>
      </vt:variant>
      <vt:variant>
        <vt:lpwstr>https://yaustal.com/s_miru_po_nitke/48438-chto-eli-v-dorevoljucionnoj-rossii.html</vt:lpwstr>
      </vt:variant>
      <vt:variant>
        <vt:lpwstr/>
      </vt:variant>
      <vt:variant>
        <vt:i4>2162805</vt:i4>
      </vt:variant>
      <vt:variant>
        <vt:i4>33</vt:i4>
      </vt:variant>
      <vt:variant>
        <vt:i4>0</vt:i4>
      </vt:variant>
      <vt:variant>
        <vt:i4>5</vt:i4>
      </vt:variant>
      <vt:variant>
        <vt:lpwstr>https://archive.org/details/opyt_ischisleniya_narodnogo_dokhoda_v_50_gub/page/n87/mode/2up?view=theater</vt:lpwstr>
      </vt:variant>
      <vt:variant>
        <vt:lpwstr/>
      </vt:variant>
      <vt:variant>
        <vt:i4>6750327</vt:i4>
      </vt:variant>
      <vt:variant>
        <vt:i4>30</vt:i4>
      </vt:variant>
      <vt:variant>
        <vt:i4>0</vt:i4>
      </vt:variant>
      <vt:variant>
        <vt:i4>5</vt:i4>
      </vt:variant>
      <vt:variant>
        <vt:lpwstr>https://istmat.org/node/214</vt:lpwstr>
      </vt:variant>
      <vt:variant>
        <vt:lpwstr/>
      </vt:variant>
      <vt:variant>
        <vt:i4>6750327</vt:i4>
      </vt:variant>
      <vt:variant>
        <vt:i4>27</vt:i4>
      </vt:variant>
      <vt:variant>
        <vt:i4>0</vt:i4>
      </vt:variant>
      <vt:variant>
        <vt:i4>5</vt:i4>
      </vt:variant>
      <vt:variant>
        <vt:lpwstr>https://istmat.org/node/210</vt:lpwstr>
      </vt:variant>
      <vt:variant>
        <vt:lpwstr/>
      </vt:variant>
      <vt:variant>
        <vt:i4>6619255</vt:i4>
      </vt:variant>
      <vt:variant>
        <vt:i4>24</vt:i4>
      </vt:variant>
      <vt:variant>
        <vt:i4>0</vt:i4>
      </vt:variant>
      <vt:variant>
        <vt:i4>5</vt:i4>
      </vt:variant>
      <vt:variant>
        <vt:lpwstr>https://istmat.org/node/236</vt:lpwstr>
      </vt:variant>
      <vt:variant>
        <vt:lpwstr/>
      </vt:variant>
      <vt:variant>
        <vt:i4>6684791</vt:i4>
      </vt:variant>
      <vt:variant>
        <vt:i4>21</vt:i4>
      </vt:variant>
      <vt:variant>
        <vt:i4>0</vt:i4>
      </vt:variant>
      <vt:variant>
        <vt:i4>5</vt:i4>
      </vt:variant>
      <vt:variant>
        <vt:lpwstr>https://istmat.org/node/202</vt:lpwstr>
      </vt:variant>
      <vt:variant>
        <vt:lpwstr/>
      </vt:variant>
      <vt:variant>
        <vt:i4>6291572</vt:i4>
      </vt:variant>
      <vt:variant>
        <vt:i4>18</vt:i4>
      </vt:variant>
      <vt:variant>
        <vt:i4>0</vt:i4>
      </vt:variant>
      <vt:variant>
        <vt:i4>5</vt:i4>
      </vt:variant>
      <vt:variant>
        <vt:lpwstr>https://istmat.org/node/166</vt:lpwstr>
      </vt:variant>
      <vt:variant>
        <vt:lpwstr/>
      </vt:variant>
      <vt:variant>
        <vt:i4>2293801</vt:i4>
      </vt:variant>
      <vt:variant>
        <vt:i4>15</vt:i4>
      </vt:variant>
      <vt:variant>
        <vt:i4>0</vt:i4>
      </vt:variant>
      <vt:variant>
        <vt:i4>5</vt:i4>
      </vt:variant>
      <vt:variant>
        <vt:lpwstr>https://rus-big-economic-dict.slovaronline.com/</vt:lpwstr>
      </vt:variant>
      <vt:variant>
        <vt:lpwstr/>
      </vt:variant>
      <vt:variant>
        <vt:i4>2293801</vt:i4>
      </vt:variant>
      <vt:variant>
        <vt:i4>12</vt:i4>
      </vt:variant>
      <vt:variant>
        <vt:i4>0</vt:i4>
      </vt:variant>
      <vt:variant>
        <vt:i4>5</vt:i4>
      </vt:variant>
      <vt:variant>
        <vt:lpwstr>https://rus-big-economic-dict.slovaronline.com/</vt:lpwstr>
      </vt:variant>
      <vt:variant>
        <vt:lpwstr/>
      </vt:variant>
      <vt:variant>
        <vt:i4>3342396</vt:i4>
      </vt:variant>
      <vt:variant>
        <vt:i4>9</vt:i4>
      </vt:variant>
      <vt:variant>
        <vt:i4>0</vt:i4>
      </vt:variant>
      <vt:variant>
        <vt:i4>5</vt:i4>
      </vt:variant>
      <vt:variant>
        <vt:lpwstr>https://www.fedstat.ru/indicator/31448</vt:lpwstr>
      </vt:variant>
      <vt:variant>
        <vt:lpwstr/>
      </vt:variant>
      <vt:variant>
        <vt:i4>6619255</vt:i4>
      </vt:variant>
      <vt:variant>
        <vt:i4>6</vt:i4>
      </vt:variant>
      <vt:variant>
        <vt:i4>0</vt:i4>
      </vt:variant>
      <vt:variant>
        <vt:i4>5</vt:i4>
      </vt:variant>
      <vt:variant>
        <vt:lpwstr>https://istmat.org/node/236</vt:lpwstr>
      </vt:variant>
      <vt:variant>
        <vt:lpwstr/>
      </vt:variant>
      <vt:variant>
        <vt:i4>2949231</vt:i4>
      </vt:variant>
      <vt:variant>
        <vt:i4>3</vt:i4>
      </vt:variant>
      <vt:variant>
        <vt:i4>0</vt:i4>
      </vt:variant>
      <vt:variant>
        <vt:i4>5</vt:i4>
      </vt:variant>
      <vt:variant>
        <vt:lpwstr>https://rus-big-enc-dict.slovaronline.com/</vt:lpwstr>
      </vt:variant>
      <vt:variant>
        <vt:lpwstr/>
      </vt:variant>
      <vt:variant>
        <vt:i4>2949231</vt:i4>
      </vt:variant>
      <vt:variant>
        <vt:i4>0</vt:i4>
      </vt:variant>
      <vt:variant>
        <vt:i4>0</vt:i4>
      </vt:variant>
      <vt:variant>
        <vt:i4>5</vt:i4>
      </vt:variant>
      <vt:variant>
        <vt:lpwstr>https://rus-big-enc-dict.slovaronline.com/</vt:lpwstr>
      </vt:variant>
      <vt:variant>
        <vt:lpwstr/>
      </vt:variant>
      <vt:variant>
        <vt:i4>6029380</vt:i4>
      </vt:variant>
      <vt:variant>
        <vt:i4>-1</vt:i4>
      </vt:variant>
      <vt:variant>
        <vt:i4>1027</vt:i4>
      </vt:variant>
      <vt:variant>
        <vt:i4>1</vt:i4>
      </vt:variant>
      <vt:variant>
        <vt:lpwstr>http://qrcoder.ru/code/?https%3A%2F%2Fistmat.org%2Fnode%2F236&amp;4&amp;0</vt:lpwstr>
      </vt:variant>
      <vt:variant>
        <vt:lpwstr/>
      </vt:variant>
      <vt:variant>
        <vt:i4>5242963</vt:i4>
      </vt:variant>
      <vt:variant>
        <vt:i4>-1</vt:i4>
      </vt:variant>
      <vt:variant>
        <vt:i4>1028</vt:i4>
      </vt:variant>
      <vt:variant>
        <vt:i4>1</vt:i4>
      </vt:variant>
      <vt:variant>
        <vt:lpwstr>http://qrcoder.ru/code/?https%3A%2F%2Fwww.fedstat.ru%2Findicator%2F31448&amp;4&amp;0</vt:lpwstr>
      </vt:variant>
      <vt:variant>
        <vt:lpwstr/>
      </vt:variant>
      <vt:variant>
        <vt:i4>7733297</vt:i4>
      </vt:variant>
      <vt:variant>
        <vt:i4>-1</vt:i4>
      </vt:variant>
      <vt:variant>
        <vt:i4>1030</vt:i4>
      </vt:variant>
      <vt:variant>
        <vt:i4>1</vt:i4>
      </vt:variant>
      <vt:variant>
        <vt:lpwstr>http://qrcoder.ru/code/?https%3A%2F%2Frus-big-economic-dict.slovaronline.com%2F&amp;4&amp;0</vt:lpwstr>
      </vt:variant>
      <vt:variant>
        <vt:lpwstr/>
      </vt:variant>
      <vt:variant>
        <vt:i4>7667763</vt:i4>
      </vt:variant>
      <vt:variant>
        <vt:i4>-1</vt:i4>
      </vt:variant>
      <vt:variant>
        <vt:i4>1035</vt:i4>
      </vt:variant>
      <vt:variant>
        <vt:i4>1</vt:i4>
      </vt:variant>
      <vt:variant>
        <vt:lpwstr>http://qrcoder.ru/code/?https%3A%2F%2Frus-big-enc-dict.slovaronline.com%2F24277-%25D0%2597%25D0%259E%25D0%259B%25D0%259E%25D0%25A2%25D0%259E%25D0%2599%2520%25D0%25A1%25D0%25A2%25D0%2590%25D0%259D%25D0%2594%25D0%2590%25D0%25A0%25D0%25A2&amp;4&amp;0</vt:lpwstr>
      </vt:variant>
      <vt:variant>
        <vt:lpwstr/>
      </vt:variant>
      <vt:variant>
        <vt:i4>7667762</vt:i4>
      </vt:variant>
      <vt:variant>
        <vt:i4>-1</vt:i4>
      </vt:variant>
      <vt:variant>
        <vt:i4>1037</vt:i4>
      </vt:variant>
      <vt:variant>
        <vt:i4>1</vt:i4>
      </vt:variant>
      <vt:variant>
        <vt:lpwstr>http://qrcoder.ru/code/?https%3A%2F%2Frus-big-economic-dict.slovaronline.com%2F6729-%25D0%259A%25D0%25A0%25D0%259E%25D0%25A1%25D0%25A1-%25D0%259A%25D0%25A3%25D0%25A0%25D0%25A1&amp;4&amp;0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Leela</dc:creator>
  <cp:keywords/>
  <dc:description/>
  <cp:lastModifiedBy>Берникова Людмила Васильевна</cp:lastModifiedBy>
  <cp:revision>2</cp:revision>
  <cp:lastPrinted>2023-08-29T13:25:00Z</cp:lastPrinted>
  <dcterms:created xsi:type="dcterms:W3CDTF">2023-08-30T11:11:00Z</dcterms:created>
  <dcterms:modified xsi:type="dcterms:W3CDTF">2023-08-30T11:11:00Z</dcterms:modified>
</cp:coreProperties>
</file>